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9B" w:rsidRPr="0090219B" w:rsidRDefault="00421D5B" w:rsidP="0090219B">
      <w:pPr>
        <w:rPr>
          <w:b/>
          <w:bCs/>
          <w:iCs/>
        </w:rPr>
      </w:pPr>
      <w:r>
        <w:t>Iktató</w:t>
      </w:r>
      <w:r w:rsidR="00A86599">
        <w:t>szám: ……………/20…..</w:t>
      </w:r>
      <w:r w:rsidRPr="00B70F8B">
        <w:t>.</w:t>
      </w:r>
      <w:r w:rsidRPr="00B70F8B">
        <w:tab/>
      </w:r>
      <w:r w:rsidRPr="00B70F8B">
        <w:tab/>
      </w:r>
      <w:r w:rsidRPr="00B70F8B">
        <w:tab/>
      </w:r>
      <w:r w:rsidR="0090219B">
        <w:tab/>
      </w:r>
      <w:r w:rsidR="0090219B">
        <w:tab/>
      </w:r>
      <w:r w:rsidR="0090219B">
        <w:tab/>
      </w:r>
      <w:r w:rsidR="0090219B">
        <w:tab/>
      </w:r>
    </w:p>
    <w:p w:rsidR="00421D5B" w:rsidRPr="00B70F8B" w:rsidRDefault="00421D5B" w:rsidP="00421D5B"/>
    <w:p w:rsidR="00504019" w:rsidRDefault="00504019" w:rsidP="00421D5B">
      <w:pPr>
        <w:jc w:val="center"/>
        <w:rPr>
          <w:b/>
          <w:sz w:val="28"/>
          <w:szCs w:val="28"/>
          <w:u w:val="single"/>
        </w:rPr>
      </w:pPr>
    </w:p>
    <w:p w:rsidR="00504019" w:rsidRDefault="00504019" w:rsidP="00421D5B">
      <w:pPr>
        <w:jc w:val="center"/>
        <w:rPr>
          <w:b/>
          <w:sz w:val="28"/>
          <w:szCs w:val="28"/>
          <w:u w:val="single"/>
        </w:rPr>
      </w:pPr>
    </w:p>
    <w:p w:rsidR="00421D5B" w:rsidRDefault="00421D5B" w:rsidP="00421D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MŰKÖDÉSI ENGEDÉLY IRÁNTI KÉRELEM</w:t>
      </w:r>
    </w:p>
    <w:p w:rsidR="0090219B" w:rsidRPr="0090219B" w:rsidRDefault="0090219B" w:rsidP="00421D5B">
      <w:pPr>
        <w:jc w:val="center"/>
        <w:rPr>
          <w:b/>
          <w:u w:val="single"/>
        </w:rPr>
      </w:pPr>
    </w:p>
    <w:p w:rsidR="00FC7359" w:rsidRDefault="00FC7359" w:rsidP="00FC7359">
      <w:pPr>
        <w:jc w:val="center"/>
        <w:rPr>
          <w:b/>
          <w:u w:val="single"/>
        </w:rPr>
      </w:pPr>
      <w:r>
        <w:rPr>
          <w:b/>
          <w:u w:val="single"/>
        </w:rPr>
        <w:t xml:space="preserve">a </w:t>
      </w:r>
      <w:r w:rsidRPr="001E527D">
        <w:rPr>
          <w:b/>
          <w:u w:val="single"/>
        </w:rPr>
        <w:t xml:space="preserve">kereskedelmi tevékenység </w:t>
      </w:r>
      <w:r>
        <w:rPr>
          <w:b/>
          <w:u w:val="single"/>
        </w:rPr>
        <w:t>végzésének feltételeiről</w:t>
      </w:r>
    </w:p>
    <w:p w:rsidR="00FC7359" w:rsidRPr="001E527D" w:rsidRDefault="00A92966" w:rsidP="00FC7359">
      <w:pPr>
        <w:jc w:val="center"/>
        <w:rPr>
          <w:b/>
          <w:u w:val="single"/>
        </w:rPr>
      </w:pPr>
      <w:r>
        <w:rPr>
          <w:b/>
          <w:u w:val="single"/>
        </w:rPr>
        <w:t>szóló 2</w:t>
      </w:r>
      <w:r w:rsidR="00FC7359">
        <w:rPr>
          <w:b/>
          <w:u w:val="single"/>
        </w:rPr>
        <w:t>10/2009. (IX.29.) Korm. rendelet alapján</w:t>
      </w:r>
    </w:p>
    <w:p w:rsidR="00DE3341" w:rsidRDefault="00DE3341" w:rsidP="00421D5B">
      <w:pPr>
        <w:spacing w:line="360" w:lineRule="auto"/>
        <w:jc w:val="both"/>
        <w:rPr>
          <w:b/>
          <w:u w:val="single"/>
        </w:rPr>
      </w:pPr>
    </w:p>
    <w:p w:rsidR="00421D5B" w:rsidRDefault="00421D5B" w:rsidP="00421D5B">
      <w:pPr>
        <w:spacing w:line="360" w:lineRule="auto"/>
        <w:jc w:val="both"/>
        <w:rPr>
          <w:b/>
          <w:u w:val="single"/>
        </w:rPr>
      </w:pPr>
      <w:r w:rsidRPr="001E527D">
        <w:rPr>
          <w:b/>
          <w:u w:val="single"/>
        </w:rPr>
        <w:t>A KERESKEDŐ:</w:t>
      </w:r>
    </w:p>
    <w:p w:rsidR="00421D5B" w:rsidRDefault="00421D5B" w:rsidP="00421D5B">
      <w:pPr>
        <w:spacing w:line="360" w:lineRule="auto"/>
      </w:pPr>
      <w:r w:rsidRPr="00D92695">
        <w:rPr>
          <w:b/>
        </w:rPr>
        <w:t>Neve:</w:t>
      </w:r>
      <w:r>
        <w:t>...............................................................................................................................................</w:t>
      </w:r>
      <w:r w:rsidR="00165546">
        <w:t>...............................</w:t>
      </w:r>
    </w:p>
    <w:p w:rsidR="00421D5B" w:rsidRDefault="00421D5B" w:rsidP="00421D5B">
      <w:pPr>
        <w:spacing w:line="360" w:lineRule="auto"/>
      </w:pPr>
      <w:r>
        <w:rPr>
          <w:b/>
        </w:rPr>
        <w:t>Címe:</w:t>
      </w:r>
      <w:r>
        <w:t>……………………………………………………………………………………………</w:t>
      </w:r>
      <w:r w:rsidR="00165546">
        <w:t>…………………….</w:t>
      </w:r>
    </w:p>
    <w:p w:rsidR="00421D5B" w:rsidRPr="001E527D" w:rsidRDefault="00421D5B" w:rsidP="00421D5B">
      <w:pPr>
        <w:spacing w:line="360" w:lineRule="auto"/>
      </w:pPr>
      <w:r w:rsidRPr="001E527D">
        <w:rPr>
          <w:b/>
        </w:rPr>
        <w:t>Székhelye:</w:t>
      </w:r>
      <w:r>
        <w:t>:</w:t>
      </w:r>
      <w:r w:rsidRPr="001E527D">
        <w:t>…</w:t>
      </w:r>
      <w:r>
        <w:t>……………………………………………………………………………………</w:t>
      </w:r>
      <w:r w:rsidR="00165546">
        <w:t>……………………</w:t>
      </w:r>
    </w:p>
    <w:p w:rsidR="00421D5B" w:rsidRPr="001E527D" w:rsidRDefault="00421D5B" w:rsidP="00421D5B">
      <w:pPr>
        <w:tabs>
          <w:tab w:val="left" w:leader="dot" w:pos="9000"/>
        </w:tabs>
        <w:spacing w:before="120" w:line="360" w:lineRule="auto"/>
      </w:pPr>
      <w:r w:rsidRPr="001E527D">
        <w:t>T</w:t>
      </w:r>
      <w:r w:rsidRPr="001E527D">
        <w:rPr>
          <w:b/>
        </w:rPr>
        <w:t xml:space="preserve">elefonszáma: </w:t>
      </w:r>
      <w:r w:rsidRPr="001E527D">
        <w:t>…………………………………………………………………….................</w:t>
      </w:r>
      <w:r>
        <w:t>......</w:t>
      </w:r>
      <w:r w:rsidR="00165546">
        <w:t>...............................</w:t>
      </w:r>
    </w:p>
    <w:p w:rsidR="00421D5B" w:rsidRPr="001E527D" w:rsidRDefault="00421D5B" w:rsidP="00421D5B">
      <w:pPr>
        <w:tabs>
          <w:tab w:val="left" w:leader="dot" w:pos="9000"/>
        </w:tabs>
        <w:spacing w:before="120" w:line="360" w:lineRule="auto"/>
        <w:jc w:val="both"/>
      </w:pPr>
      <w:r w:rsidRPr="001E527D">
        <w:rPr>
          <w:b/>
        </w:rPr>
        <w:t>Cégjegyzék száma/egyéni vállalkozó nyilvántartási száma:</w:t>
      </w:r>
      <w:r w:rsidRPr="001E527D">
        <w:tab/>
      </w:r>
      <w:r>
        <w:t>...</w:t>
      </w:r>
    </w:p>
    <w:p w:rsidR="00421D5B" w:rsidRPr="001E527D" w:rsidRDefault="00421D5B" w:rsidP="00421D5B">
      <w:pPr>
        <w:tabs>
          <w:tab w:val="left" w:leader="dot" w:pos="9000"/>
        </w:tabs>
        <w:spacing w:before="120" w:line="360" w:lineRule="auto"/>
        <w:jc w:val="both"/>
      </w:pPr>
      <w:r w:rsidRPr="001E527D">
        <w:t>A</w:t>
      </w:r>
      <w:r w:rsidRPr="001E527D">
        <w:rPr>
          <w:b/>
        </w:rPr>
        <w:t>dószáma</w:t>
      </w:r>
      <w:r>
        <w:t>:</w:t>
      </w:r>
      <w:r w:rsidRPr="001E527D">
        <w:t>…………………………………</w:t>
      </w:r>
      <w:r>
        <w:rPr>
          <w:b/>
        </w:rPr>
        <w:t xml:space="preserve">statisztikai </w:t>
      </w:r>
      <w:r w:rsidRPr="001E527D">
        <w:rPr>
          <w:b/>
        </w:rPr>
        <w:t xml:space="preserve">száma: </w:t>
      </w:r>
      <w:r w:rsidRPr="001E527D">
        <w:tab/>
      </w:r>
      <w:r>
        <w:t>...</w:t>
      </w:r>
    </w:p>
    <w:p w:rsidR="00421D5B" w:rsidRDefault="00421D5B" w:rsidP="00421D5B">
      <w:pPr>
        <w:tabs>
          <w:tab w:val="left" w:leader="dot" w:pos="9000"/>
        </w:tabs>
        <w:spacing w:before="120" w:line="360" w:lineRule="auto"/>
      </w:pPr>
      <w:r>
        <w:rPr>
          <w:b/>
        </w:rPr>
        <w:t>Bankszámla száma:</w:t>
      </w:r>
      <w:r>
        <w:t>……………………………………………………………………………</w:t>
      </w:r>
      <w:r w:rsidR="00165546">
        <w:t>……………………</w:t>
      </w:r>
      <w:r>
        <w:t>.</w:t>
      </w:r>
    </w:p>
    <w:p w:rsidR="00421D5B" w:rsidRDefault="00421D5B" w:rsidP="00421D5B">
      <w:pPr>
        <w:spacing w:line="360" w:lineRule="auto"/>
        <w:jc w:val="both"/>
        <w:rPr>
          <w:b/>
          <w:u w:val="single"/>
        </w:rPr>
      </w:pPr>
    </w:p>
    <w:p w:rsidR="00421D5B" w:rsidRDefault="00421D5B" w:rsidP="00421D5B">
      <w:pPr>
        <w:spacing w:line="360" w:lineRule="auto"/>
        <w:jc w:val="both"/>
        <w:rPr>
          <w:b/>
          <w:u w:val="single"/>
        </w:rPr>
      </w:pPr>
      <w:r w:rsidRPr="001E527D">
        <w:rPr>
          <w:b/>
          <w:u w:val="single"/>
        </w:rPr>
        <w:t>AZ ÜZLET:</w:t>
      </w:r>
    </w:p>
    <w:p w:rsidR="00421D5B" w:rsidRPr="001E527D" w:rsidRDefault="00421D5B" w:rsidP="00421D5B">
      <w:pPr>
        <w:spacing w:line="360" w:lineRule="auto"/>
        <w:jc w:val="both"/>
        <w:rPr>
          <w:b/>
        </w:rPr>
      </w:pPr>
      <w:r>
        <w:rPr>
          <w:b/>
        </w:rPr>
        <w:t>Napi/heti nyitva tartási ideje: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4489"/>
        <w:gridCol w:w="2078"/>
      </w:tblGrid>
      <w:tr w:rsidR="00421D5B" w:rsidRPr="00D73F6A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Nyitvatartási napok</w:t>
            </w:r>
          </w:p>
        </w:tc>
        <w:tc>
          <w:tcPr>
            <w:tcW w:w="450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Nyitvatartási idő</w:t>
            </w:r>
          </w:p>
        </w:tc>
        <w:tc>
          <w:tcPr>
            <w:tcW w:w="2082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Ebédidő</w:t>
            </w: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Hétfő</w:t>
            </w:r>
          </w:p>
        </w:tc>
        <w:tc>
          <w:tcPr>
            <w:tcW w:w="450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Kedd</w:t>
            </w:r>
          </w:p>
        </w:tc>
        <w:tc>
          <w:tcPr>
            <w:tcW w:w="450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Szerda</w:t>
            </w:r>
          </w:p>
        </w:tc>
        <w:tc>
          <w:tcPr>
            <w:tcW w:w="450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lastRenderedPageBreak/>
              <w:t>Csütörtök</w:t>
            </w:r>
          </w:p>
        </w:tc>
        <w:tc>
          <w:tcPr>
            <w:tcW w:w="450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Péntek</w:t>
            </w:r>
          </w:p>
        </w:tc>
        <w:tc>
          <w:tcPr>
            <w:tcW w:w="450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Szombat</w:t>
            </w:r>
          </w:p>
        </w:tc>
        <w:tc>
          <w:tcPr>
            <w:tcW w:w="450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Vasárnap</w:t>
            </w:r>
          </w:p>
        </w:tc>
        <w:tc>
          <w:tcPr>
            <w:tcW w:w="450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  <w:jc w:val="both"/>
            </w:pPr>
          </w:p>
        </w:tc>
      </w:tr>
    </w:tbl>
    <w:p w:rsidR="00421D5B" w:rsidRDefault="00421D5B" w:rsidP="00421D5B">
      <w:pPr>
        <w:spacing w:line="360" w:lineRule="auto"/>
        <w:jc w:val="both"/>
        <w:rPr>
          <w:b/>
        </w:rPr>
      </w:pPr>
    </w:p>
    <w:p w:rsidR="00421D5B" w:rsidRPr="00FB382E" w:rsidRDefault="00421D5B" w:rsidP="00421D5B">
      <w:pPr>
        <w:spacing w:line="360" w:lineRule="auto"/>
        <w:jc w:val="both"/>
      </w:pPr>
      <w:r>
        <w:rPr>
          <w:b/>
        </w:rPr>
        <w:t>t</w:t>
      </w:r>
      <w:r w:rsidRPr="001E527D">
        <w:rPr>
          <w:b/>
        </w:rPr>
        <w:t>ulajdonos</w:t>
      </w:r>
      <w:r>
        <w:rPr>
          <w:b/>
        </w:rPr>
        <w:t>a:</w:t>
      </w:r>
      <w:r w:rsidRPr="001E527D">
        <w:t>……………………</w:t>
      </w:r>
      <w:r>
        <w:t>…………………………………………………………………</w:t>
      </w:r>
      <w:r w:rsidR="00165546">
        <w:t>………………….</w:t>
      </w:r>
      <w:r w:rsidRPr="00002B20">
        <w:rPr>
          <w:b/>
        </w:rPr>
        <w:t xml:space="preserve"> címe</w:t>
      </w:r>
      <w:r>
        <w:t>:…………………………………………………………</w:t>
      </w:r>
      <w:r w:rsidR="00165546">
        <w:t>…………</w:t>
      </w:r>
      <w:r w:rsidRPr="001E527D">
        <w:rPr>
          <w:b/>
        </w:rPr>
        <w:t>helyrajzi száma</w:t>
      </w:r>
      <w:r w:rsidRPr="001E527D">
        <w:t>: ………………</w:t>
      </w:r>
      <w:r w:rsidR="00165546">
        <w:t>………….</w:t>
      </w:r>
    </w:p>
    <w:p w:rsidR="00421D5B" w:rsidRPr="001E527D" w:rsidRDefault="00421D5B" w:rsidP="00421D5B">
      <w:pPr>
        <w:spacing w:line="360" w:lineRule="auto"/>
        <w:jc w:val="both"/>
      </w:pPr>
      <w:r w:rsidRPr="001E527D">
        <w:rPr>
          <w:b/>
        </w:rPr>
        <w:t>használatának jogcíme</w:t>
      </w:r>
      <w:r w:rsidRPr="001E527D">
        <w:t>: saját tulajdon/bérlet, egyéb:………………………</w:t>
      </w:r>
      <w:r>
        <w:t>…………………</w:t>
      </w:r>
      <w:r w:rsidR="00165546">
        <w:t>…………………….</w:t>
      </w:r>
      <w:r>
        <w:t>.</w:t>
      </w:r>
    </w:p>
    <w:p w:rsidR="00421D5B" w:rsidRPr="001E527D" w:rsidRDefault="00421D5B" w:rsidP="00421D5B">
      <w:pPr>
        <w:spacing w:line="360" w:lineRule="auto"/>
        <w:jc w:val="both"/>
      </w:pPr>
      <w:r w:rsidRPr="001E527D">
        <w:rPr>
          <w:b/>
        </w:rPr>
        <w:t>elnevezése</w:t>
      </w:r>
      <w:r w:rsidR="00EF1830">
        <w:rPr>
          <w:b/>
        </w:rPr>
        <w:t xml:space="preserve"> </w:t>
      </w:r>
      <w:r w:rsidRPr="001E527D">
        <w:t>(cégfelirata)……………………………………..................</w:t>
      </w:r>
      <w:r>
        <w:t>.........................................</w:t>
      </w:r>
      <w:r w:rsidR="00EF1830">
        <w:t>............................</w:t>
      </w:r>
    </w:p>
    <w:p w:rsidR="00421D5B" w:rsidRPr="00FB382E" w:rsidRDefault="00C43672" w:rsidP="00421D5B">
      <w:pPr>
        <w:spacing w:line="360" w:lineRule="auto"/>
        <w:jc w:val="both"/>
        <w:rPr>
          <w:vertAlign w:val="superscript"/>
        </w:rPr>
      </w:pPr>
      <w:r w:rsidRPr="00C43672">
        <w:rPr>
          <w:b/>
        </w:rPr>
        <w:t xml:space="preserve">az árusítótér nettó </w:t>
      </w:r>
      <w:r w:rsidR="00421D5B" w:rsidRPr="001E527D">
        <w:rPr>
          <w:b/>
        </w:rPr>
        <w:t>alapterülete</w:t>
      </w:r>
      <w:r w:rsidR="00421D5B" w:rsidRPr="001E527D">
        <w:t>:………………..m</w:t>
      </w:r>
      <w:r w:rsidR="00421D5B" w:rsidRPr="001E527D">
        <w:rPr>
          <w:vertAlign w:val="superscript"/>
        </w:rPr>
        <w:t>2</w:t>
      </w:r>
    </w:p>
    <w:p w:rsidR="00DE3341" w:rsidRDefault="00C43672" w:rsidP="00C43672">
      <w:pPr>
        <w:spacing w:line="360" w:lineRule="auto"/>
        <w:jc w:val="both"/>
        <w:rPr>
          <w:b/>
          <w:u w:val="single"/>
        </w:rPr>
      </w:pPr>
      <w:r w:rsidRPr="00B31941">
        <w:rPr>
          <w:b/>
        </w:rPr>
        <w:t>az üzlethez létesített gépjármű várakozóhelyek száma, azok telekhatártól mért távolsága és elhelyezése:</w:t>
      </w:r>
      <w:r>
        <w:rPr>
          <w:b/>
        </w:rPr>
        <w:t xml:space="preserve"> </w:t>
      </w:r>
      <w:r>
        <w:t>(napi fogyasztási cikket értékesítő üzlet esetén)</w:t>
      </w:r>
      <w:r w:rsidRPr="00B31941">
        <w:t>……………………………………</w:t>
      </w:r>
      <w:r>
        <w:t>…………….</w:t>
      </w:r>
      <w:r w:rsidRPr="00B31941">
        <w:br/>
      </w:r>
    </w:p>
    <w:p w:rsidR="00DE3341" w:rsidRDefault="00DE3341" w:rsidP="00421D5B">
      <w:pPr>
        <w:spacing w:line="360" w:lineRule="auto"/>
        <w:ind w:left="-540" w:firstLine="540"/>
        <w:jc w:val="both"/>
        <w:rPr>
          <w:b/>
          <w:u w:val="single"/>
        </w:rPr>
      </w:pPr>
    </w:p>
    <w:p w:rsidR="00DE3341" w:rsidRDefault="00DE3341" w:rsidP="00421D5B">
      <w:pPr>
        <w:spacing w:line="360" w:lineRule="auto"/>
        <w:ind w:left="-540" w:firstLine="540"/>
        <w:jc w:val="both"/>
        <w:rPr>
          <w:b/>
          <w:u w:val="single"/>
        </w:rPr>
      </w:pPr>
    </w:p>
    <w:p w:rsidR="00DE3341" w:rsidRDefault="00DE3341" w:rsidP="00421D5B">
      <w:pPr>
        <w:spacing w:line="360" w:lineRule="auto"/>
        <w:ind w:left="-540" w:firstLine="540"/>
        <w:jc w:val="both"/>
        <w:rPr>
          <w:b/>
          <w:u w:val="single"/>
        </w:rPr>
      </w:pPr>
    </w:p>
    <w:p w:rsidR="00421D5B" w:rsidRDefault="00421D5B" w:rsidP="00421D5B">
      <w:pPr>
        <w:spacing w:line="360" w:lineRule="auto"/>
        <w:ind w:left="-540" w:firstLine="540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Az üzletben forgalmazni kívánt:</w:t>
      </w:r>
      <w:r w:rsidR="00E751AC">
        <w:rPr>
          <w:b/>
          <w:u w:val="single"/>
        </w:rPr>
        <w:t xml:space="preserve"> </w:t>
      </w:r>
    </w:p>
    <w:p w:rsidR="00421D5B" w:rsidRPr="001E527D" w:rsidRDefault="00421D5B" w:rsidP="00421D5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ÜZLETKÖTELES </w:t>
      </w:r>
      <w:r w:rsidRPr="001E527D">
        <w:rPr>
          <w:b/>
          <w:u w:val="single"/>
        </w:rPr>
        <w:t>TERMÉKEK: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60"/>
      </w:tblGrid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 xml:space="preserve">Sorszáma </w:t>
            </w:r>
          </w:p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(a 3.</w:t>
            </w:r>
            <w:r w:rsidR="00DC554D" w:rsidRPr="00D73F6A">
              <w:rPr>
                <w:b/>
              </w:rPr>
              <w:t xml:space="preserve"> </w:t>
            </w:r>
            <w:r w:rsidRPr="00D73F6A">
              <w:rPr>
                <w:b/>
              </w:rPr>
              <w:t>melléklet szerint)</w:t>
            </w:r>
          </w:p>
        </w:tc>
        <w:tc>
          <w:tcPr>
            <w:tcW w:w="666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Megnevezése</w:t>
            </w: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</w:tbl>
    <w:p w:rsidR="0090219B" w:rsidRDefault="0090219B" w:rsidP="00421D5B">
      <w:pPr>
        <w:spacing w:line="360" w:lineRule="auto"/>
        <w:rPr>
          <w:b/>
          <w:u w:val="single"/>
        </w:rPr>
      </w:pPr>
    </w:p>
    <w:p w:rsidR="00421D5B" w:rsidRPr="00FB382E" w:rsidRDefault="00421D5B" w:rsidP="00421D5B">
      <w:pPr>
        <w:spacing w:line="360" w:lineRule="auto"/>
        <w:rPr>
          <w:b/>
          <w:u w:val="single"/>
        </w:rPr>
      </w:pPr>
      <w:r>
        <w:rPr>
          <w:b/>
          <w:u w:val="single"/>
        </w:rPr>
        <w:t>EGYÉB TERMÉKEK</w:t>
      </w:r>
      <w:r w:rsidR="00193089">
        <w:rPr>
          <w:b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60"/>
      </w:tblGrid>
      <w:tr w:rsidR="00421D5B" w:rsidRPr="00D73F6A" w:rsidTr="00D73F6A">
        <w:tc>
          <w:tcPr>
            <w:tcW w:w="252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lastRenderedPageBreak/>
              <w:t xml:space="preserve">Sorszáma </w:t>
            </w:r>
          </w:p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(a 6.</w:t>
            </w:r>
            <w:r w:rsidR="005E0489">
              <w:rPr>
                <w:b/>
              </w:rPr>
              <w:t xml:space="preserve"> </w:t>
            </w:r>
            <w:r w:rsidRPr="00D73F6A">
              <w:rPr>
                <w:b/>
              </w:rPr>
              <w:t>melléklet szerint)</w:t>
            </w:r>
          </w:p>
        </w:tc>
        <w:tc>
          <w:tcPr>
            <w:tcW w:w="6660" w:type="dxa"/>
            <w:shd w:val="clear" w:color="auto" w:fill="auto"/>
          </w:tcPr>
          <w:p w:rsidR="00421D5B" w:rsidRPr="00D73F6A" w:rsidRDefault="00421D5B" w:rsidP="00D73F6A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 w:rsidRPr="00D73F6A">
              <w:rPr>
                <w:b/>
              </w:rPr>
              <w:t>Megnevezése</w:t>
            </w: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rPr>
          <w:trHeight w:val="189"/>
        </w:trPr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5E0489" w:rsidRPr="001E527D" w:rsidTr="00D73F6A">
        <w:trPr>
          <w:trHeight w:val="189"/>
        </w:trPr>
        <w:tc>
          <w:tcPr>
            <w:tcW w:w="252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5E0489" w:rsidRPr="001E527D" w:rsidTr="00D73F6A">
        <w:trPr>
          <w:trHeight w:val="189"/>
        </w:trPr>
        <w:tc>
          <w:tcPr>
            <w:tcW w:w="252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5E0489" w:rsidRPr="001E527D" w:rsidTr="00D73F6A">
        <w:trPr>
          <w:trHeight w:val="189"/>
        </w:trPr>
        <w:tc>
          <w:tcPr>
            <w:tcW w:w="252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5E0489" w:rsidRPr="001E527D" w:rsidTr="00D73F6A">
        <w:trPr>
          <w:trHeight w:val="189"/>
        </w:trPr>
        <w:tc>
          <w:tcPr>
            <w:tcW w:w="252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5E0489" w:rsidRPr="001E527D" w:rsidTr="00D73F6A">
        <w:tc>
          <w:tcPr>
            <w:tcW w:w="252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5E0489" w:rsidRPr="001E527D" w:rsidRDefault="005E0489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  <w:tr w:rsidR="00421D5B" w:rsidRPr="001E527D" w:rsidTr="00D73F6A">
        <w:tc>
          <w:tcPr>
            <w:tcW w:w="252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  <w:tc>
          <w:tcPr>
            <w:tcW w:w="6660" w:type="dxa"/>
            <w:shd w:val="clear" w:color="auto" w:fill="auto"/>
          </w:tcPr>
          <w:p w:rsidR="00421D5B" w:rsidRPr="001E527D" w:rsidRDefault="00421D5B" w:rsidP="00D73F6A">
            <w:pPr>
              <w:tabs>
                <w:tab w:val="left" w:leader="dot" w:pos="9000"/>
              </w:tabs>
              <w:spacing w:before="60"/>
            </w:pPr>
          </w:p>
        </w:tc>
      </w:tr>
    </w:tbl>
    <w:p w:rsidR="00421D5B" w:rsidRDefault="00421D5B" w:rsidP="00421D5B">
      <w:pPr>
        <w:spacing w:line="360" w:lineRule="auto"/>
        <w:jc w:val="both"/>
        <w:rPr>
          <w:b/>
        </w:rPr>
      </w:pPr>
    </w:p>
    <w:p w:rsidR="00421D5B" w:rsidRDefault="00421D5B" w:rsidP="00421D5B">
      <w:pPr>
        <w:spacing w:line="360" w:lineRule="auto"/>
        <w:ind w:left="-540" w:firstLine="540"/>
        <w:jc w:val="both"/>
      </w:pPr>
      <w:r w:rsidRPr="001E527D">
        <w:t>A</w:t>
      </w:r>
      <w:r>
        <w:t xml:space="preserve"> </w:t>
      </w:r>
      <w:proofErr w:type="spellStart"/>
      <w:r>
        <w:t>Jöt</w:t>
      </w:r>
      <w:proofErr w:type="spellEnd"/>
      <w:r>
        <w:t>. 3. §. (2) bekezdése szerint a</w:t>
      </w:r>
      <w:r w:rsidRPr="001E527D">
        <w:t xml:space="preserve"> következő </w:t>
      </w:r>
      <w:r w:rsidRPr="001E527D">
        <w:rPr>
          <w:b/>
        </w:rPr>
        <w:t>jövedéki termékeket</w:t>
      </w:r>
      <w:r w:rsidRPr="001E527D">
        <w:t xml:space="preserve"> forgalmazom:</w:t>
      </w:r>
    </w:p>
    <w:p w:rsidR="00421D5B" w:rsidRDefault="00421D5B" w:rsidP="00421D5B">
      <w:pPr>
        <w:spacing w:line="360" w:lineRule="auto"/>
        <w:jc w:val="both"/>
      </w:pPr>
      <w:r w:rsidRPr="008950E6">
        <w:rPr>
          <w:sz w:val="32"/>
          <w:szCs w:val="32"/>
        </w:rPr>
        <w:t></w:t>
      </w:r>
      <w:r>
        <w:t xml:space="preserve"> Ásványolaj</w:t>
      </w:r>
      <w:r>
        <w:tab/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></w:t>
      </w:r>
      <w:r>
        <w:t xml:space="preserve"> Pezsgő</w:t>
      </w:r>
    </w:p>
    <w:p w:rsidR="00421D5B" w:rsidRDefault="00421D5B" w:rsidP="00421D5B">
      <w:pPr>
        <w:spacing w:line="360" w:lineRule="auto"/>
        <w:jc w:val="both"/>
      </w:pPr>
      <w:r w:rsidRPr="008950E6">
        <w:rPr>
          <w:sz w:val="32"/>
          <w:szCs w:val="32"/>
        </w:rPr>
        <w:t></w:t>
      </w:r>
      <w:r>
        <w:t xml:space="preserve"> Alkoholtermék</w:t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></w:t>
      </w:r>
      <w:r>
        <w:t xml:space="preserve"> Köztes alkoholtermék</w:t>
      </w:r>
    </w:p>
    <w:p w:rsidR="00421D5B" w:rsidRPr="001E527D" w:rsidRDefault="00421D5B" w:rsidP="00421D5B">
      <w:pPr>
        <w:spacing w:line="360" w:lineRule="auto"/>
        <w:ind w:left="-540" w:firstLine="540"/>
        <w:jc w:val="both"/>
        <w:rPr>
          <w:b/>
        </w:rPr>
      </w:pPr>
      <w:r w:rsidRPr="008950E6">
        <w:rPr>
          <w:b/>
          <w:sz w:val="32"/>
          <w:szCs w:val="32"/>
        </w:rPr>
        <w:t></w:t>
      </w:r>
      <w:r>
        <w:t xml:space="preserve"> Sör</w:t>
      </w:r>
      <w:r>
        <w:tab/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ab/>
      </w:r>
      <w:r w:rsidRPr="008950E6">
        <w:rPr>
          <w:sz w:val="32"/>
          <w:szCs w:val="32"/>
        </w:rPr>
        <w:t></w:t>
      </w:r>
      <w:r>
        <w:t xml:space="preserve"> Dohánygyártmány</w:t>
      </w:r>
    </w:p>
    <w:p w:rsidR="00165546" w:rsidRDefault="00421D5B" w:rsidP="00165546">
      <w:pPr>
        <w:spacing w:line="360" w:lineRule="auto"/>
        <w:ind w:left="-540" w:firstLine="540"/>
        <w:jc w:val="both"/>
      </w:pPr>
      <w:r w:rsidRPr="008950E6">
        <w:rPr>
          <w:sz w:val="32"/>
          <w:szCs w:val="32"/>
        </w:rPr>
        <w:t></w:t>
      </w:r>
      <w:r>
        <w:t xml:space="preserve"> Bor</w:t>
      </w:r>
      <w:r w:rsidR="00165546">
        <w:tab/>
      </w:r>
      <w:r w:rsidR="00165546">
        <w:tab/>
      </w:r>
      <w:r w:rsidR="00165546">
        <w:tab/>
      </w:r>
      <w:r w:rsidR="00165546">
        <w:tab/>
      </w:r>
      <w:r w:rsidR="00165546">
        <w:tab/>
      </w:r>
      <w:r w:rsidR="00165546">
        <w:tab/>
      </w:r>
    </w:p>
    <w:p w:rsidR="00421D5B" w:rsidRDefault="00421D5B" w:rsidP="00165546">
      <w:pPr>
        <w:spacing w:line="360" w:lineRule="auto"/>
        <w:ind w:left="-540" w:firstLine="540"/>
        <w:jc w:val="both"/>
      </w:pPr>
      <w:r w:rsidRPr="008950E6">
        <w:rPr>
          <w:sz w:val="32"/>
          <w:szCs w:val="32"/>
        </w:rPr>
        <w:t></w:t>
      </w:r>
      <w:r>
        <w:t xml:space="preserve"> Nem forgalmazok jövedéki terméket</w:t>
      </w:r>
    </w:p>
    <w:p w:rsidR="00421D5B" w:rsidRDefault="00421D5B" w:rsidP="00421D5B">
      <w:pPr>
        <w:spacing w:line="360" w:lineRule="auto"/>
        <w:jc w:val="both"/>
        <w:rPr>
          <w:b/>
          <w:u w:val="single"/>
        </w:rPr>
      </w:pPr>
    </w:p>
    <w:p w:rsidR="00421D5B" w:rsidRDefault="00421D5B" w:rsidP="00421D5B">
      <w:pPr>
        <w:spacing w:line="360" w:lineRule="auto"/>
        <w:jc w:val="both"/>
        <w:rPr>
          <w:b/>
          <w:u w:val="single"/>
        </w:rPr>
      </w:pPr>
      <w:r w:rsidRPr="001E527D">
        <w:rPr>
          <w:b/>
          <w:u w:val="single"/>
        </w:rPr>
        <w:t>A KERESKEDELMI TEVÉKENYSÉG JELLEGE:</w:t>
      </w:r>
    </w:p>
    <w:p w:rsidR="00421D5B" w:rsidRDefault="00421D5B" w:rsidP="00421D5B">
      <w:pPr>
        <w:spacing w:line="360" w:lineRule="auto"/>
        <w:jc w:val="both"/>
      </w:pPr>
      <w:r w:rsidRPr="001E527D">
        <w:sym w:font="Wingdings 2" w:char="F0A3"/>
      </w:r>
      <w:r>
        <w:t xml:space="preserve"> kiskereskedelem (Ker. tv. 2. §. 13. pont)</w:t>
      </w:r>
      <w:r w:rsidRPr="001E527D">
        <w:tab/>
      </w:r>
      <w:r w:rsidRPr="001E527D">
        <w:tab/>
      </w:r>
      <w:r w:rsidRPr="001E527D">
        <w:sym w:font="Wingdings 2" w:char="F0A3"/>
      </w:r>
      <w:r w:rsidR="00193089">
        <w:t xml:space="preserve"> nagykereskedelem </w:t>
      </w:r>
      <w:r>
        <w:t>(Ker. tv. 2. § 18. pont)</w:t>
      </w:r>
      <w:r w:rsidRPr="001E527D">
        <w:tab/>
      </w:r>
    </w:p>
    <w:p w:rsidR="00C22C4D" w:rsidRDefault="00C22C4D" w:rsidP="00421D5B">
      <w:pPr>
        <w:spacing w:line="360" w:lineRule="auto"/>
      </w:pPr>
    </w:p>
    <w:p w:rsidR="00421D5B" w:rsidRPr="00193089" w:rsidRDefault="00421D5B" w:rsidP="00421D5B">
      <w:pPr>
        <w:spacing w:line="360" w:lineRule="auto"/>
        <w:rPr>
          <w:b/>
        </w:rPr>
      </w:pPr>
      <w:r w:rsidRPr="00193089">
        <w:rPr>
          <w:b/>
        </w:rPr>
        <w:t>Az engedélyezési eljárásban a szemle megtartását:</w:t>
      </w:r>
    </w:p>
    <w:p w:rsidR="00421D5B" w:rsidRDefault="00421D5B" w:rsidP="00421D5B">
      <w:pPr>
        <w:spacing w:line="360" w:lineRule="auto"/>
      </w:pPr>
      <w:r w:rsidRPr="001E527D">
        <w:sym w:font="Wingdings 2" w:char="F0A3"/>
      </w:r>
      <w:r>
        <w:t xml:space="preserve"> kérem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27D">
        <w:sym w:font="Wingdings 2" w:char="F0A3"/>
      </w:r>
      <w:r>
        <w:t xml:space="preserve"> nem kérem</w:t>
      </w:r>
    </w:p>
    <w:p w:rsidR="00C22C4D" w:rsidRDefault="00C22C4D" w:rsidP="00C22C4D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</w:t>
      </w:r>
    </w:p>
    <w:p w:rsidR="005E0489" w:rsidRDefault="00C43672" w:rsidP="00B477B9">
      <w:pPr>
        <w:spacing w:line="360" w:lineRule="auto"/>
        <w:ind w:left="-142" w:hanging="398"/>
        <w:jc w:val="both"/>
        <w:rPr>
          <w:b/>
        </w:rPr>
      </w:pPr>
      <w:r>
        <w:rPr>
          <w:b/>
        </w:rPr>
        <w:lastRenderedPageBreak/>
        <w:t xml:space="preserve">        </w:t>
      </w:r>
      <w:r w:rsidR="00B477B9">
        <w:rPr>
          <w:b/>
        </w:rPr>
        <w:t xml:space="preserve">Külön engedély alapján forgalmazott termékek köre, megnevezése, a kiállító hatóság, a külön engedély száma,  </w:t>
      </w:r>
      <w:r>
        <w:rPr>
          <w:b/>
        </w:rPr>
        <w:t xml:space="preserve">  </w:t>
      </w:r>
      <w:r w:rsidR="00B477B9">
        <w:rPr>
          <w:b/>
        </w:rPr>
        <w:t>hatálya</w:t>
      </w:r>
      <w:r w:rsidR="00B477B9" w:rsidRPr="00B477B9">
        <w:t>: …………………………………………………………………………………………………………………</w:t>
      </w:r>
      <w:r w:rsidR="00B477B9" w:rsidRPr="00B477B9">
        <w:br/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</w:t>
      </w:r>
    </w:p>
    <w:p w:rsidR="005E0489" w:rsidRDefault="005E0489" w:rsidP="00C22C4D">
      <w:pPr>
        <w:spacing w:line="360" w:lineRule="auto"/>
        <w:ind w:left="-540"/>
        <w:jc w:val="both"/>
        <w:rPr>
          <w:b/>
        </w:rPr>
      </w:pPr>
    </w:p>
    <w:p w:rsidR="00C22C4D" w:rsidRDefault="00964B46" w:rsidP="00C22C4D">
      <w:pPr>
        <w:spacing w:line="360" w:lineRule="auto"/>
        <w:ind w:left="-540"/>
        <w:jc w:val="both"/>
        <w:rPr>
          <w:b/>
          <w:u w:val="single"/>
        </w:rPr>
      </w:pPr>
      <w:r>
        <w:rPr>
          <w:b/>
        </w:rPr>
        <w:t xml:space="preserve">       </w:t>
      </w:r>
      <w:r w:rsidR="00C22C4D">
        <w:rPr>
          <w:b/>
        </w:rPr>
        <w:t xml:space="preserve"> </w:t>
      </w:r>
      <w:r w:rsidR="00C22C4D">
        <w:rPr>
          <w:b/>
          <w:u w:val="single"/>
        </w:rPr>
        <w:t>A VÁSÁRLÓK KÖNYVE:</w:t>
      </w:r>
    </w:p>
    <w:p w:rsidR="00C22C4D" w:rsidRDefault="00C22C4D" w:rsidP="00C22C4D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 ……………. sorszámtól ………………sorszámig ………..……….db  lapot tartalmaz.</w:t>
      </w:r>
    </w:p>
    <w:p w:rsidR="00C22C4D" w:rsidRDefault="00C22C4D" w:rsidP="00C22C4D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 Használatba vételének időpontja: ……………….</w:t>
      </w:r>
      <w:r w:rsidR="00193089">
        <w:rPr>
          <w:b/>
        </w:rPr>
        <w:t xml:space="preserve"> </w:t>
      </w:r>
      <w:r>
        <w:rPr>
          <w:b/>
        </w:rPr>
        <w:t>év…………………..</w:t>
      </w:r>
      <w:r w:rsidR="00193089">
        <w:rPr>
          <w:b/>
        </w:rPr>
        <w:t xml:space="preserve"> </w:t>
      </w:r>
      <w:r>
        <w:rPr>
          <w:b/>
        </w:rPr>
        <w:t>hó…………..</w:t>
      </w:r>
      <w:r w:rsidR="00193089">
        <w:rPr>
          <w:b/>
        </w:rPr>
        <w:t xml:space="preserve"> </w:t>
      </w:r>
      <w:r>
        <w:rPr>
          <w:b/>
        </w:rPr>
        <w:t>nap</w:t>
      </w:r>
    </w:p>
    <w:p w:rsidR="00964B46" w:rsidRDefault="00C22C4D" w:rsidP="00C22C4D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</w:t>
      </w:r>
    </w:p>
    <w:p w:rsidR="00C43672" w:rsidRDefault="00C43672" w:rsidP="00C22C4D">
      <w:pPr>
        <w:spacing w:line="360" w:lineRule="auto"/>
        <w:ind w:left="-540"/>
        <w:jc w:val="both"/>
        <w:rPr>
          <w:b/>
        </w:rPr>
      </w:pPr>
    </w:p>
    <w:p w:rsidR="00C43672" w:rsidRDefault="00964B46" w:rsidP="00C43672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</w:t>
      </w:r>
    </w:p>
    <w:p w:rsidR="00C22C4D" w:rsidRDefault="00C43672" w:rsidP="00C43672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      </w:t>
      </w:r>
      <w:r w:rsidR="00C22C4D">
        <w:rPr>
          <w:b/>
        </w:rPr>
        <w:t xml:space="preserve"> Felsőtárkány, ……….</w:t>
      </w:r>
      <w:r w:rsidR="00193089">
        <w:rPr>
          <w:b/>
        </w:rPr>
        <w:t xml:space="preserve"> év ……………</w:t>
      </w:r>
      <w:r w:rsidR="00C22C4D">
        <w:rPr>
          <w:b/>
        </w:rPr>
        <w:t>… hónap …………..</w:t>
      </w:r>
      <w:r w:rsidR="00193089">
        <w:rPr>
          <w:b/>
        </w:rPr>
        <w:t xml:space="preserve"> </w:t>
      </w:r>
      <w:r w:rsidR="00C22C4D">
        <w:rPr>
          <w:b/>
        </w:rPr>
        <w:t>nap</w:t>
      </w:r>
    </w:p>
    <w:p w:rsidR="00421D5B" w:rsidRPr="00C22C4D" w:rsidRDefault="00C22C4D" w:rsidP="00C22C4D">
      <w:pPr>
        <w:spacing w:line="360" w:lineRule="auto"/>
        <w:ind w:left="-540"/>
        <w:jc w:val="both"/>
        <w:rPr>
          <w:b/>
        </w:rPr>
      </w:pPr>
      <w:r>
        <w:rPr>
          <w:b/>
        </w:rPr>
        <w:t xml:space="preserve">  </w:t>
      </w:r>
    </w:p>
    <w:p w:rsidR="00421D5B" w:rsidRDefault="00421D5B" w:rsidP="00421D5B">
      <w:pPr>
        <w:spacing w:line="360" w:lineRule="auto"/>
      </w:pPr>
    </w:p>
    <w:p w:rsidR="00C43672" w:rsidRDefault="00C43672" w:rsidP="00421D5B">
      <w:pPr>
        <w:spacing w:line="360" w:lineRule="auto"/>
      </w:pPr>
    </w:p>
    <w:p w:rsidR="00421D5B" w:rsidRDefault="0016204B" w:rsidP="0016204B">
      <w:pPr>
        <w:spacing w:line="36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D5B">
        <w:t>……………………………………………..</w:t>
      </w:r>
    </w:p>
    <w:p w:rsidR="00193089" w:rsidRDefault="00193089" w:rsidP="00421D5B">
      <w:pPr>
        <w:spacing w:line="360" w:lineRule="auto"/>
      </w:pPr>
    </w:p>
    <w:p w:rsidR="00421D5B" w:rsidRPr="00144B6D" w:rsidRDefault="00421D5B" w:rsidP="00421D5B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04B">
        <w:rPr>
          <w:b/>
        </w:rPr>
        <w:t xml:space="preserve">     </w:t>
      </w:r>
      <w:r w:rsidRPr="00144B6D">
        <w:rPr>
          <w:b/>
        </w:rPr>
        <w:t>kérelmező aláírása</w:t>
      </w:r>
    </w:p>
    <w:p w:rsidR="005E0489" w:rsidRPr="005E0489" w:rsidRDefault="005E0489" w:rsidP="005E0489">
      <w:pPr>
        <w:spacing w:line="360" w:lineRule="auto"/>
        <w:rPr>
          <w:b/>
        </w:rPr>
      </w:pPr>
      <w:r w:rsidRPr="005E0489">
        <w:rPr>
          <w:b/>
          <w:u w:val="single"/>
        </w:rPr>
        <w:t>CSATOLT OKIRATOK:</w:t>
      </w:r>
    </w:p>
    <w:p w:rsidR="005E0489" w:rsidRPr="005E0489" w:rsidRDefault="005E0489" w:rsidP="005E0489">
      <w:pPr>
        <w:numPr>
          <w:ilvl w:val="0"/>
          <w:numId w:val="20"/>
        </w:numPr>
        <w:spacing w:line="360" w:lineRule="auto"/>
      </w:pPr>
      <w:r w:rsidRPr="005E0489">
        <w:t xml:space="preserve">Nem a kérelmező tulajdonában lévő üzlet esetében az üzlet használatának jogcímére (bérlet, stb.) vonatkozó igazoló okirat (tulajdoni lap kivételével) </w:t>
      </w:r>
    </w:p>
    <w:p w:rsidR="005E0489" w:rsidRPr="005E0489" w:rsidRDefault="005E0489" w:rsidP="005E0489">
      <w:pPr>
        <w:numPr>
          <w:ilvl w:val="0"/>
          <w:numId w:val="20"/>
        </w:numPr>
        <w:spacing w:line="360" w:lineRule="auto"/>
      </w:pPr>
      <w:r w:rsidRPr="005E0489">
        <w:t>haszonélvezet esetében – ha nem a tulajdonos vagy a haszonélvező a kérelmező - a haszonélvező hozzájárulását igazoló okirat</w:t>
      </w:r>
    </w:p>
    <w:p w:rsidR="005E0489" w:rsidRPr="005E0489" w:rsidRDefault="005E0489" w:rsidP="005E0489">
      <w:pPr>
        <w:numPr>
          <w:ilvl w:val="0"/>
          <w:numId w:val="20"/>
        </w:numPr>
        <w:spacing w:line="360" w:lineRule="auto"/>
      </w:pPr>
      <w:r w:rsidRPr="005E0489">
        <w:t>közös tulajdonban álló üzlet esetében, ha nem a tulajdonostársak közössége a kérelmező, a tulajdonostársak hozzájárulását igazoló okirat</w:t>
      </w:r>
    </w:p>
    <w:p w:rsidR="00421D5B" w:rsidRDefault="00421D5B" w:rsidP="00421D5B">
      <w:pPr>
        <w:spacing w:line="360" w:lineRule="auto"/>
      </w:pPr>
    </w:p>
    <w:p w:rsidR="005E0489" w:rsidRDefault="005E0489">
      <w:pPr>
        <w:overflowPunct/>
        <w:autoSpaceDE/>
        <w:autoSpaceDN/>
        <w:adjustRightInd/>
        <w:textAlignment w:val="auto"/>
        <w:rPr>
          <w:rFonts w:ascii="Constantia" w:hAnsi="Constantia"/>
          <w:b/>
        </w:rPr>
      </w:pPr>
      <w:r>
        <w:rPr>
          <w:rFonts w:ascii="Constantia" w:hAnsi="Constantia"/>
          <w:b/>
        </w:rPr>
        <w:br w:type="page"/>
      </w:r>
    </w:p>
    <w:p w:rsidR="0090219B" w:rsidRPr="00A961C8" w:rsidRDefault="0090219B" w:rsidP="0090219B">
      <w:pPr>
        <w:ind w:left="360"/>
        <w:jc w:val="center"/>
        <w:rPr>
          <w:rFonts w:ascii="Constantia" w:hAnsi="Constantia"/>
          <w:b/>
        </w:rPr>
      </w:pPr>
      <w:r w:rsidRPr="00A961C8">
        <w:rPr>
          <w:rFonts w:ascii="Constantia" w:hAnsi="Constantia"/>
          <w:b/>
        </w:rPr>
        <w:lastRenderedPageBreak/>
        <w:t>Tájékoztató</w:t>
      </w:r>
    </w:p>
    <w:p w:rsidR="0090219B" w:rsidRPr="00A961C8" w:rsidRDefault="0090219B" w:rsidP="0090219B">
      <w:pPr>
        <w:ind w:left="360"/>
        <w:rPr>
          <w:rFonts w:ascii="Constantia" w:hAnsi="Constantia"/>
          <w:b/>
          <w:i/>
        </w:rPr>
      </w:pPr>
    </w:p>
    <w:p w:rsidR="00193089" w:rsidRPr="00193089" w:rsidRDefault="0090219B" w:rsidP="00193089">
      <w:pPr>
        <w:ind w:left="360" w:hanging="360"/>
        <w:rPr>
          <w:rFonts w:ascii="Constantia" w:hAnsi="Constantia"/>
        </w:rPr>
      </w:pPr>
      <w:r w:rsidRPr="00A961C8">
        <w:rPr>
          <w:rFonts w:ascii="Constantia" w:hAnsi="Constantia"/>
          <w:b/>
          <w:i/>
        </w:rPr>
        <w:t>1.</w:t>
      </w:r>
      <w:r w:rsidRPr="00A961C8">
        <w:rPr>
          <w:rFonts w:ascii="Constantia" w:hAnsi="Constantia"/>
          <w:b/>
          <w:i/>
        </w:rPr>
        <w:tab/>
        <w:t xml:space="preserve"> Kizárólag üzletben forgalmazható termékek:</w:t>
      </w:r>
      <w:r w:rsidRPr="00A961C8">
        <w:rPr>
          <w:rFonts w:ascii="Constantia" w:hAnsi="Constantia"/>
          <w:b/>
          <w:i/>
        </w:rPr>
        <w:br/>
      </w:r>
      <w:r w:rsidR="00193089" w:rsidRPr="00193089">
        <w:rPr>
          <w:rFonts w:ascii="Constantia" w:hAnsi="Constantia"/>
        </w:rPr>
        <w:t>1. </w:t>
      </w:r>
      <w:hyperlink r:id="rId7" w:anchor="sup65" w:history="1">
        <w:r w:rsidR="00193089" w:rsidRPr="00193089">
          <w:rPr>
            <w:rStyle w:val="Hiperhivatkozs"/>
            <w:rFonts w:ascii="Constantia" w:hAnsi="Constantia"/>
            <w:b/>
            <w:bCs/>
            <w:vertAlign w:val="superscript"/>
          </w:rPr>
          <w:t>65</w:t>
        </w:r>
      </w:hyperlink>
      <w:r w:rsidR="00193089" w:rsidRPr="00193089">
        <w:rPr>
          <w:rFonts w:ascii="Constantia" w:hAnsi="Constantia"/>
          <w:vertAlign w:val="superscript"/>
        </w:rPr>
        <w:t> </w:t>
      </w:r>
    </w:p>
    <w:p w:rsidR="00193089" w:rsidRPr="00193089" w:rsidRDefault="00193089" w:rsidP="00193089">
      <w:pPr>
        <w:ind w:left="360" w:hanging="360"/>
        <w:rPr>
          <w:rFonts w:ascii="Constantia" w:hAnsi="Constantia"/>
        </w:rPr>
      </w:pPr>
      <w:r w:rsidRPr="00193089">
        <w:rPr>
          <w:rFonts w:ascii="Constantia" w:hAnsi="Constantia"/>
        </w:rPr>
        <w:t>2. </w:t>
      </w:r>
      <w:hyperlink r:id="rId8" w:anchor="sup66" w:history="1">
        <w:r w:rsidRPr="00193089">
          <w:rPr>
            <w:rStyle w:val="Hiperhivatkozs"/>
            <w:rFonts w:ascii="Constantia" w:hAnsi="Constantia"/>
            <w:b/>
            <w:bCs/>
            <w:vertAlign w:val="superscript"/>
          </w:rPr>
          <w:t>66</w:t>
        </w:r>
      </w:hyperlink>
      <w:r w:rsidRPr="00193089">
        <w:rPr>
          <w:rFonts w:ascii="Constantia" w:hAnsi="Constantia"/>
          <w:vertAlign w:val="superscript"/>
        </w:rPr>
        <w:t> </w:t>
      </w:r>
      <w:hyperlink r:id="rId9" w:tgtFrame="_blank" w:history="1">
        <w:r w:rsidRPr="00193089">
          <w:rPr>
            <w:rStyle w:val="Hiperhivatkozs"/>
            <w:rFonts w:ascii="Constantia" w:hAnsi="Constantia"/>
            <w:b/>
            <w:bCs/>
          </w:rPr>
          <w:t>a kémiai biztonságról szóló törvény</w:t>
        </w:r>
      </w:hyperlink>
      <w:r w:rsidRPr="00193089">
        <w:rPr>
          <w:rFonts w:ascii="Constantia" w:hAnsi="Constantia"/>
        </w:rPr>
        <w:t> szerinti veszélyes anyagok és keverékek, kivéve a </w:t>
      </w:r>
      <w:proofErr w:type="spellStart"/>
      <w:r w:rsidRPr="00193089">
        <w:rPr>
          <w:rFonts w:ascii="Constantia" w:hAnsi="Constantia"/>
        </w:rPr>
        <w:fldChar w:fldCharType="begin"/>
      </w:r>
      <w:r w:rsidRPr="00193089">
        <w:rPr>
          <w:rFonts w:ascii="Constantia" w:hAnsi="Constantia"/>
        </w:rPr>
        <w:instrText xml:space="preserve"> HYPERLINK "https://www.opten.hu/optijus/lawtext/58035" \l "sid256" </w:instrText>
      </w:r>
      <w:r w:rsidRPr="00193089">
        <w:rPr>
          <w:rFonts w:ascii="Constantia" w:hAnsi="Constantia"/>
        </w:rPr>
        <w:fldChar w:fldCharType="separate"/>
      </w:r>
      <w:r w:rsidRPr="00193089">
        <w:rPr>
          <w:rStyle w:val="Hiperhivatkozs"/>
          <w:rFonts w:ascii="Constantia" w:hAnsi="Constantia"/>
          <w:b/>
          <w:bCs/>
        </w:rPr>
        <w:t>Jöt</w:t>
      </w:r>
      <w:proofErr w:type="spellEnd"/>
      <w:r w:rsidRPr="00193089">
        <w:rPr>
          <w:rStyle w:val="Hiperhivatkozs"/>
          <w:rFonts w:ascii="Constantia" w:hAnsi="Constantia"/>
          <w:b/>
          <w:bCs/>
        </w:rPr>
        <w:t>.</w:t>
      </w:r>
      <w:r w:rsidRPr="00193089">
        <w:rPr>
          <w:rFonts w:ascii="Constantia" w:hAnsi="Constantia"/>
        </w:rPr>
        <w:fldChar w:fldCharType="end"/>
      </w:r>
      <w:r w:rsidRPr="00193089">
        <w:rPr>
          <w:rFonts w:ascii="Constantia" w:hAnsi="Constantia"/>
        </w:rPr>
        <w:t> szerinti tüzelőolaj, propán vagy propán-bután gáz és az üzemanyag;</w:t>
      </w:r>
    </w:p>
    <w:p w:rsidR="00193089" w:rsidRPr="00193089" w:rsidRDefault="00193089" w:rsidP="00193089">
      <w:pPr>
        <w:ind w:left="360" w:hanging="360"/>
        <w:rPr>
          <w:rFonts w:ascii="Constantia" w:hAnsi="Constantia"/>
        </w:rPr>
      </w:pPr>
      <w:r w:rsidRPr="00193089">
        <w:rPr>
          <w:rFonts w:ascii="Constantia" w:hAnsi="Constantia"/>
        </w:rPr>
        <w:t>3. az egyes festékek, lakkok és járművek javító fényezésére szolgáló termékek szerves oldószer tartalmának szabályozásáról szóló kormányrendelet hatálya alá tartozó termékek;</w:t>
      </w:r>
    </w:p>
    <w:p w:rsidR="00193089" w:rsidRPr="00193089" w:rsidRDefault="00193089" w:rsidP="00193089">
      <w:pPr>
        <w:ind w:left="360" w:hanging="360"/>
        <w:rPr>
          <w:rFonts w:ascii="Constantia" w:hAnsi="Constantia"/>
        </w:rPr>
      </w:pPr>
      <w:r w:rsidRPr="00193089">
        <w:rPr>
          <w:rFonts w:ascii="Constantia" w:hAnsi="Constantia"/>
        </w:rPr>
        <w:t>4. állatgyógyászati készítményekés hatóanyagaik;</w:t>
      </w:r>
    </w:p>
    <w:p w:rsidR="00193089" w:rsidRPr="00193089" w:rsidRDefault="00193089" w:rsidP="00193089">
      <w:pPr>
        <w:ind w:left="360" w:hanging="360"/>
        <w:rPr>
          <w:rFonts w:ascii="Constantia" w:hAnsi="Constantia"/>
        </w:rPr>
      </w:pPr>
      <w:r w:rsidRPr="00193089">
        <w:rPr>
          <w:rFonts w:ascii="Constantia" w:hAnsi="Constantia"/>
        </w:rPr>
        <w:t>5. </w:t>
      </w:r>
      <w:hyperlink r:id="rId10" w:anchor="sup67" w:history="1">
        <w:r w:rsidRPr="00193089">
          <w:rPr>
            <w:rStyle w:val="Hiperhivatkozs"/>
            <w:rFonts w:ascii="Constantia" w:hAnsi="Constantia"/>
            <w:b/>
            <w:bCs/>
            <w:vertAlign w:val="superscript"/>
          </w:rPr>
          <w:t>67</w:t>
        </w:r>
      </w:hyperlink>
      <w:r w:rsidRPr="00193089">
        <w:rPr>
          <w:rFonts w:ascii="Constantia" w:hAnsi="Constantia"/>
          <w:vertAlign w:val="superscript"/>
        </w:rPr>
        <w:t> </w:t>
      </w:r>
      <w:r w:rsidRPr="00193089">
        <w:rPr>
          <w:rFonts w:ascii="Constantia" w:hAnsi="Constantia"/>
        </w:rPr>
        <w:t>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193089" w:rsidRPr="00193089" w:rsidRDefault="00193089" w:rsidP="00193089">
      <w:pPr>
        <w:ind w:left="360" w:hanging="360"/>
        <w:rPr>
          <w:rFonts w:ascii="Constantia" w:hAnsi="Constantia"/>
        </w:rPr>
      </w:pPr>
      <w:r w:rsidRPr="00193089">
        <w:rPr>
          <w:rFonts w:ascii="Constantia" w:hAnsi="Constantia"/>
        </w:rPr>
        <w:t>6. növényvédő szerekés hatóanyagaik;</w:t>
      </w:r>
    </w:p>
    <w:p w:rsidR="00193089" w:rsidRPr="00193089" w:rsidRDefault="00193089" w:rsidP="00193089">
      <w:pPr>
        <w:ind w:left="360" w:hanging="360"/>
        <w:rPr>
          <w:rFonts w:ascii="Constantia" w:hAnsi="Constantia"/>
        </w:rPr>
      </w:pPr>
      <w:r w:rsidRPr="00193089">
        <w:rPr>
          <w:rFonts w:ascii="Constantia" w:hAnsi="Constantia"/>
        </w:rPr>
        <w:t>7. nem veszélyes hulladék;</w:t>
      </w:r>
    </w:p>
    <w:p w:rsidR="00193089" w:rsidRPr="00193089" w:rsidRDefault="00193089" w:rsidP="00193089">
      <w:pPr>
        <w:ind w:left="360" w:hanging="360"/>
        <w:rPr>
          <w:rFonts w:ascii="Constantia" w:hAnsi="Constantia"/>
        </w:rPr>
      </w:pPr>
      <w:r w:rsidRPr="00193089">
        <w:rPr>
          <w:rFonts w:ascii="Constantia" w:hAnsi="Constantia"/>
        </w:rPr>
        <w:t>8. </w:t>
      </w:r>
      <w:hyperlink r:id="rId11" w:anchor="sup68" w:history="1">
        <w:r w:rsidRPr="00193089">
          <w:rPr>
            <w:rStyle w:val="Hiperhivatkozs"/>
            <w:rFonts w:ascii="Constantia" w:hAnsi="Constantia"/>
            <w:b/>
            <w:bCs/>
            <w:vertAlign w:val="superscript"/>
          </w:rPr>
          <w:t>68</w:t>
        </w:r>
      </w:hyperlink>
      <w:r w:rsidRPr="00193089">
        <w:rPr>
          <w:rFonts w:ascii="Constantia" w:hAnsi="Constantia"/>
          <w:vertAlign w:val="superscript"/>
        </w:rPr>
        <w:t> </w:t>
      </w:r>
      <w:r w:rsidRPr="00193089">
        <w:rPr>
          <w:rFonts w:ascii="Constantia" w:hAnsi="Constantia"/>
        </w:rPr>
        <w:t>az Országos Tűzvédelmi Szabályzat szerint robbanásveszélyes osztályba tartozó anyag, kivéve a </w:t>
      </w:r>
      <w:proofErr w:type="spellStart"/>
      <w:r w:rsidRPr="00193089">
        <w:rPr>
          <w:rFonts w:ascii="Constantia" w:hAnsi="Constantia"/>
        </w:rPr>
        <w:fldChar w:fldCharType="begin"/>
      </w:r>
      <w:r w:rsidRPr="00193089">
        <w:rPr>
          <w:rFonts w:ascii="Constantia" w:hAnsi="Constantia"/>
        </w:rPr>
        <w:instrText xml:space="preserve"> HYPERLINK "https://www.opten.hu/optijus/lawtext/58035" \l "sid256" </w:instrText>
      </w:r>
      <w:r w:rsidRPr="00193089">
        <w:rPr>
          <w:rFonts w:ascii="Constantia" w:hAnsi="Constantia"/>
        </w:rPr>
        <w:fldChar w:fldCharType="separate"/>
      </w:r>
      <w:r w:rsidRPr="00193089">
        <w:rPr>
          <w:rStyle w:val="Hiperhivatkozs"/>
          <w:rFonts w:ascii="Constantia" w:hAnsi="Constantia"/>
          <w:b/>
          <w:bCs/>
        </w:rPr>
        <w:t>Jöt</w:t>
      </w:r>
      <w:proofErr w:type="spellEnd"/>
      <w:r w:rsidRPr="00193089">
        <w:rPr>
          <w:rStyle w:val="Hiperhivatkozs"/>
          <w:rFonts w:ascii="Constantia" w:hAnsi="Constantia"/>
          <w:b/>
          <w:bCs/>
        </w:rPr>
        <w:t>.</w:t>
      </w:r>
      <w:r w:rsidRPr="00193089">
        <w:rPr>
          <w:rFonts w:ascii="Constantia" w:hAnsi="Constantia"/>
        </w:rPr>
        <w:fldChar w:fldCharType="end"/>
      </w:r>
      <w:r w:rsidRPr="00193089">
        <w:rPr>
          <w:rFonts w:ascii="Constantia" w:hAnsi="Constantia"/>
        </w:rPr>
        <w:t> szerinti tüzelőolaj, propán vagy propán-bután gáz és az üzemanyag.</w:t>
      </w:r>
    </w:p>
    <w:p w:rsidR="0090219B" w:rsidRPr="00A961C8" w:rsidRDefault="0090219B" w:rsidP="00193089">
      <w:pPr>
        <w:ind w:left="360" w:hanging="360"/>
        <w:rPr>
          <w:rFonts w:ascii="Constantia" w:hAnsi="Constantia"/>
          <w:b/>
          <w:i/>
        </w:rPr>
      </w:pPr>
    </w:p>
    <w:p w:rsidR="0090219B" w:rsidRPr="00A961C8" w:rsidRDefault="0090219B" w:rsidP="0090219B">
      <w:pPr>
        <w:overflowPunct/>
        <w:autoSpaceDE/>
        <w:adjustRightInd/>
        <w:ind w:left="360" w:hanging="360"/>
        <w:rPr>
          <w:rFonts w:ascii="Constantia" w:hAnsi="Constantia"/>
        </w:rPr>
      </w:pPr>
      <w:r w:rsidRPr="00A961C8">
        <w:rPr>
          <w:rFonts w:ascii="Constantia" w:hAnsi="Constantia"/>
          <w:b/>
          <w:i/>
        </w:rPr>
        <w:t>2.</w:t>
      </w:r>
      <w:r w:rsidRPr="00A961C8">
        <w:rPr>
          <w:rFonts w:ascii="Constantia" w:hAnsi="Constantia"/>
          <w:b/>
          <w:i/>
        </w:rPr>
        <w:tab/>
        <w:t xml:space="preserve">Egyéb termékek megnevezése, sorszáma </w:t>
      </w:r>
    </w:p>
    <w:p w:rsidR="0090219B" w:rsidRPr="00A961C8" w:rsidRDefault="0090219B" w:rsidP="0090219B">
      <w:pPr>
        <w:ind w:left="360"/>
        <w:rPr>
          <w:rFonts w:ascii="Constantia" w:hAnsi="Constantia"/>
        </w:rPr>
      </w:pPr>
    </w:p>
    <w:p w:rsidR="0090219B" w:rsidRPr="00A961C8" w:rsidRDefault="0090219B" w:rsidP="0090219B">
      <w:pPr>
        <w:ind w:left="360"/>
        <w:rPr>
          <w:rFonts w:ascii="Constantia" w:hAnsi="Constantia"/>
        </w:rPr>
      </w:pPr>
      <w:r w:rsidRPr="00A961C8">
        <w:rPr>
          <w:rFonts w:ascii="Constantia" w:hAnsi="Constantia"/>
          <w:b/>
          <w:i/>
          <w:u w:val="single"/>
        </w:rPr>
        <w:t>Termékkörök</w:t>
      </w:r>
      <w:r w:rsidRPr="00A961C8">
        <w:rPr>
          <w:rFonts w:ascii="Constantia" w:hAnsi="Constantia"/>
        </w:rPr>
        <w:t>: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 Élelmiszer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1.1. Meleg-, hideg étel,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1.2. Kávéital, alkoholmentes- és szeszes ital,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1.3. Csomagolt kávé, dobozos, illetve palackozott alkoholmentes- és szeszes ital,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1.4. Cukrászati készítmény, édesipari termék,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1.5. Hús-és hentesáru,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1.6. Hal,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1.7. Zöldség- és gyümölcs,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1.8. Kenyér- és pékáru, sütőipari termék,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1.9. Édességáru (csokoládé, desszert, nápolyi, cukorkaáru, előrecsomagolt fagylalt és jégkrém stb.),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1.10. Tej, tejtermék (vaj, sajt, túró, savanyított tejtermék stb.),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1.11. Egyéb élelmiszer (tojás, étolaj, margarin és zsír, olajos és egyéb magvak, cukor, só, száraztészta, kávé, tea, fűszer, ecet, méz, bébiétel stb.),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1.12. Közérzetjavító és étrend-kiegészítő termék (gyógynövény, biotermék, testépítő szer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2. </w:t>
      </w:r>
      <w:hyperlink r:id="rId12" w:anchor="sup72" w:history="1">
        <w:r w:rsidRPr="00964B46">
          <w:rPr>
            <w:rStyle w:val="Hiperhivatkozs"/>
            <w:rFonts w:ascii="Constantia" w:hAnsi="Constantia"/>
            <w:b/>
            <w:bCs/>
            <w:i/>
            <w:vertAlign w:val="superscript"/>
          </w:rPr>
          <w:t>72</w:t>
        </w:r>
      </w:hyperlink>
      <w:r w:rsidRPr="00964B46">
        <w:rPr>
          <w:rFonts w:ascii="Constantia" w:hAnsi="Constantia"/>
          <w:i/>
          <w:vertAlign w:val="superscript"/>
        </w:rPr>
        <w:t> </w:t>
      </w:r>
      <w:r w:rsidRPr="00964B46">
        <w:rPr>
          <w:rFonts w:ascii="Constantia" w:hAnsi="Constantia"/>
          <w:i/>
        </w:rPr>
        <w:t>Dohányterméket kiegészítő termék;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3. 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lastRenderedPageBreak/>
        <w:t>4. Ruházat (gyermek, női, férfi ruházati cikk, bőrruházat és szőrmeáru, ruházati kiegészítő);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5. Babatermék (csecsemő- és kisgyermek-ruházati cikk, babakocsi, babaülés, babaágy, babaápolási cikk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6. Lábbeli- és bőráru;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7. Bútor, lakberendezés, háztartási felszerelés, világítástechnikai cikk;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8. Hangszer;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9. Villamos háztartási készülék és villamossági cikk;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10. </w:t>
      </w:r>
      <w:proofErr w:type="spellStart"/>
      <w:r w:rsidRPr="00964B46">
        <w:rPr>
          <w:rFonts w:ascii="Constantia" w:hAnsi="Constantia"/>
          <w:i/>
        </w:rPr>
        <w:t>Audió-</w:t>
      </w:r>
      <w:proofErr w:type="spellEnd"/>
      <w:r w:rsidRPr="00964B46">
        <w:rPr>
          <w:rFonts w:ascii="Constantia" w:hAnsi="Constantia"/>
          <w:i/>
        </w:rPr>
        <w:t xml:space="preserve"> és </w:t>
      </w:r>
      <w:proofErr w:type="spellStart"/>
      <w:r w:rsidRPr="00964B46">
        <w:rPr>
          <w:rFonts w:ascii="Constantia" w:hAnsi="Constantia"/>
          <w:i/>
        </w:rPr>
        <w:t>videóberendezés</w:t>
      </w:r>
      <w:proofErr w:type="spellEnd"/>
      <w:r w:rsidRPr="00964B46">
        <w:rPr>
          <w:rFonts w:ascii="Constantia" w:hAnsi="Constantia"/>
          <w:i/>
        </w:rPr>
        <w:t>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11. Audiovizuális termék (zenei- és videó felvétel, CD, DVD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12. Telekommunikációs cikk;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13. Festék, lakk;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14. Vasáru, barkács, és építési anyag;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15. Szaniteráru;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16. Könyv;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17. Újság, napilap, folyóirat, periodikus kiadvány;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18. Papír- és írószer, művészellátó cikk (vászon, állvány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19. Számítógépes hardver- és szoftver termék;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20. Illatszer, drogéria;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21. Háztartási tisztítószer, vegyi áru;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 xml:space="preserve">22. Gépjármű- és motorkerékpár-üzemanyag, motorbenzin, gázolaj, autógáz, gépjármű-kenőanyag, </w:t>
      </w:r>
      <w:proofErr w:type="spellStart"/>
      <w:r w:rsidRPr="00964B46">
        <w:rPr>
          <w:rFonts w:ascii="Constantia" w:hAnsi="Constantia"/>
          <w:i/>
        </w:rPr>
        <w:t>-hűtőanyag</w:t>
      </w:r>
      <w:proofErr w:type="spellEnd"/>
      <w:r w:rsidRPr="00964B46">
        <w:rPr>
          <w:rFonts w:ascii="Constantia" w:hAnsi="Constantia"/>
          <w:i/>
        </w:rPr>
        <w:t xml:space="preserve"> és adalékanyag;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23. Háztartási tüzelőanyag;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24. Palackos gáz;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25. Óra- és ékszer;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26. Sportszer, sporteszköz (horgászfelszerelés, kempingcikk, csónak, kerékpár és alkatrész, tartozék, lovas felszerelés, kiegészítők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27. Játékáru;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28. Közérzettel kapcsolatos nem élelmiszer termék (vérnyomásmérő, hallókészülék, ortopéd cipő, mankó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29. Tapéta, padlóburkoló, szőnyeg, függöny;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30. Virág és kertészeti cikk;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31. Kedvtelésből tartott állat;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32. Állateledel, takarmány;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33. Állatgyógyászati termék;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34. Szexuális termék;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35. Fegyver és lőszer,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36. Pirotechnikai termék;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 xml:space="preserve">37. Mezőgazdasági, méhészeti és borászati cikk, növényvédő szer, termésnövelő anyag, a tevékenységhez szükséges eszköz, kisgép (pincegazdasági felszerelés, vetőmag, tápszer, </w:t>
      </w:r>
      <w:proofErr w:type="spellStart"/>
      <w:r w:rsidRPr="00964B46">
        <w:rPr>
          <w:rFonts w:ascii="Constantia" w:hAnsi="Constantia"/>
          <w:i/>
        </w:rPr>
        <w:t>kötözőfonal</w:t>
      </w:r>
      <w:proofErr w:type="spellEnd"/>
      <w:r w:rsidRPr="00964B46">
        <w:rPr>
          <w:rFonts w:ascii="Constantia" w:hAnsi="Constantia"/>
          <w:i/>
        </w:rPr>
        <w:t>, zsineg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38. Fotócikk;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39. Optikai cikk;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40. Kegytárgy, kegyszer, egyházi cikk;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41. Temetkezési kellék;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42. Díszműáru, műalkotás, népművészeti és iparművészeti áru;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43. Emlék- és ajándéktárgy;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lastRenderedPageBreak/>
        <w:t>44. Numizmatikai termék;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45. Kreatív-hobbi és dekorációs termék;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46. Használtcikk (használt könyv, ruházati cikk, sportszer, bútor, egyéb használtcikk, régiség);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47. Személygépjármű;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48. Egyéb gépjármű (tehergépjármű, lakókocsi, 3,5 tonnánál nehezebb jármű);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 xml:space="preserve">49. Személygépjármű és egyéb gépjármű-alkatrész és </w:t>
      </w:r>
      <w:proofErr w:type="spellStart"/>
      <w:r w:rsidRPr="00964B46">
        <w:rPr>
          <w:rFonts w:ascii="Constantia" w:hAnsi="Constantia"/>
          <w:i/>
        </w:rPr>
        <w:t>-tartozék</w:t>
      </w:r>
      <w:proofErr w:type="spellEnd"/>
      <w:r w:rsidRPr="00964B46">
        <w:rPr>
          <w:rFonts w:ascii="Constantia" w:hAnsi="Constantia"/>
          <w:i/>
        </w:rPr>
        <w:t>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 xml:space="preserve">50. Motorkerékpár, motorkerékpár-alkatrész és </w:t>
      </w:r>
      <w:proofErr w:type="spellStart"/>
      <w:r w:rsidRPr="00964B46">
        <w:rPr>
          <w:rFonts w:ascii="Constantia" w:hAnsi="Constantia"/>
          <w:i/>
        </w:rPr>
        <w:t>-tartozék</w:t>
      </w:r>
      <w:proofErr w:type="spellEnd"/>
      <w:r w:rsidRPr="00964B46">
        <w:rPr>
          <w:rFonts w:ascii="Constantia" w:hAnsi="Constantia"/>
          <w:i/>
        </w:rPr>
        <w:t>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51. Mezőgazdasági nyersanyag, termék (gabona, nyersbőr, toll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52. Mezőgazdasági ipari gép, berendezés;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 xml:space="preserve">53. Irodagép, </w:t>
      </w:r>
      <w:proofErr w:type="spellStart"/>
      <w:r w:rsidRPr="00964B46">
        <w:rPr>
          <w:rFonts w:ascii="Constantia" w:hAnsi="Constantia"/>
          <w:i/>
        </w:rPr>
        <w:t>-berendezés</w:t>
      </w:r>
      <w:proofErr w:type="spellEnd"/>
      <w:r w:rsidRPr="00964B46">
        <w:rPr>
          <w:rFonts w:ascii="Constantia" w:hAnsi="Constantia"/>
          <w:i/>
        </w:rPr>
        <w:t>, irodabútor;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54. Speciális gép, berendezés (ipari robot, emelőgép, mérőberendezés, professzionális elektromos gép, berendezés, hajó, repülőgép stb.);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55. Ipari vegyi áru;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56. Egyéb termelési célú alapanyag termék (műanyag-alapanyag, nyersgumi, ipari textilszál, textilipari rostanyag, kartonpapír, drágakő);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57. Nem veszélyes, újrahasznosítható hulladék termék;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58. Zálogház által, a tevékenysége keretén belül felvett és ki nem váltott zálogtárgy;</w:t>
      </w:r>
    </w:p>
    <w:p w:rsidR="00964B46" w:rsidRPr="00964B46" w:rsidRDefault="00964B46" w:rsidP="00964B46">
      <w:pPr>
        <w:ind w:left="360"/>
        <w:rPr>
          <w:rFonts w:ascii="Constantia" w:hAnsi="Constantia"/>
          <w:i/>
        </w:rPr>
      </w:pPr>
      <w:r w:rsidRPr="00964B46">
        <w:rPr>
          <w:rFonts w:ascii="Constantia" w:hAnsi="Constantia"/>
          <w:i/>
        </w:rPr>
        <w:t>59. Egyéb (jelölje meg).</w:t>
      </w:r>
    </w:p>
    <w:p w:rsidR="0090219B" w:rsidRPr="00A961C8" w:rsidRDefault="0090219B" w:rsidP="0090219B">
      <w:pPr>
        <w:ind w:left="360"/>
        <w:rPr>
          <w:rFonts w:ascii="Constantia" w:hAnsi="Constantia"/>
        </w:rPr>
      </w:pPr>
      <w:r w:rsidRPr="00A961C8">
        <w:rPr>
          <w:rFonts w:ascii="Constantia" w:hAnsi="Constantia"/>
        </w:rPr>
        <w:t xml:space="preserve">   </w:t>
      </w:r>
    </w:p>
    <w:p w:rsidR="0090219B" w:rsidRPr="00A961C8" w:rsidRDefault="0090219B" w:rsidP="0090219B">
      <w:pPr>
        <w:overflowPunct/>
        <w:autoSpaceDE/>
        <w:adjustRightInd/>
        <w:ind w:left="360" w:hanging="360"/>
        <w:rPr>
          <w:rFonts w:ascii="Constantia" w:hAnsi="Constantia"/>
          <w:b/>
          <w:i/>
        </w:rPr>
      </w:pPr>
    </w:p>
    <w:p w:rsidR="0090219B" w:rsidRPr="00A961C8" w:rsidRDefault="0090219B" w:rsidP="0090219B">
      <w:pPr>
        <w:overflowPunct/>
        <w:autoSpaceDE/>
        <w:adjustRightInd/>
        <w:ind w:left="360" w:hanging="360"/>
        <w:rPr>
          <w:rFonts w:ascii="Constantia" w:hAnsi="Constantia"/>
          <w:b/>
          <w:i/>
        </w:rPr>
      </w:pPr>
      <w:r w:rsidRPr="00A961C8">
        <w:rPr>
          <w:rFonts w:ascii="Constantia" w:hAnsi="Constantia"/>
          <w:b/>
          <w:i/>
        </w:rPr>
        <w:t xml:space="preserve">3. </w:t>
      </w:r>
      <w:r w:rsidRPr="00A961C8">
        <w:rPr>
          <w:rFonts w:ascii="Constantia" w:hAnsi="Constantia"/>
          <w:b/>
          <w:i/>
        </w:rPr>
        <w:tab/>
      </w:r>
      <w:proofErr w:type="spellStart"/>
      <w:r w:rsidRPr="00A961C8">
        <w:rPr>
          <w:rFonts w:ascii="Constantia" w:hAnsi="Constantia"/>
          <w:b/>
          <w:i/>
        </w:rPr>
        <w:t>Jöt</w:t>
      </w:r>
      <w:proofErr w:type="spellEnd"/>
      <w:r w:rsidRPr="00A961C8">
        <w:rPr>
          <w:rFonts w:ascii="Constantia" w:hAnsi="Constantia"/>
          <w:b/>
          <w:i/>
        </w:rPr>
        <w:t>.. 3. § (2) bekezdése szerinti jövedéki termékek megnevezése:</w:t>
      </w:r>
    </w:p>
    <w:p w:rsidR="0090219B" w:rsidRPr="00A961C8" w:rsidRDefault="0090219B" w:rsidP="0090219B">
      <w:pPr>
        <w:ind w:left="360"/>
        <w:rPr>
          <w:rFonts w:ascii="Constantia" w:hAnsi="Constantia"/>
        </w:rPr>
      </w:pPr>
    </w:p>
    <w:p w:rsidR="0090219B" w:rsidRPr="00A961C8" w:rsidRDefault="00413F0E" w:rsidP="0090219B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 xml:space="preserve">a) </w:t>
      </w:r>
      <w:r w:rsidR="0090219B" w:rsidRPr="00A961C8">
        <w:rPr>
          <w:rFonts w:ascii="Constantia" w:hAnsi="Constantia"/>
        </w:rPr>
        <w:t xml:space="preserve">ásványolaj, </w:t>
      </w:r>
    </w:p>
    <w:p w:rsidR="0090219B" w:rsidRPr="00A961C8" w:rsidRDefault="00413F0E" w:rsidP="0090219B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 xml:space="preserve">b) </w:t>
      </w:r>
      <w:r w:rsidR="0090219B" w:rsidRPr="00A961C8">
        <w:rPr>
          <w:rFonts w:ascii="Constantia" w:hAnsi="Constantia"/>
        </w:rPr>
        <w:t xml:space="preserve">alkoholtermék, </w:t>
      </w:r>
    </w:p>
    <w:p w:rsidR="0090219B" w:rsidRPr="00A961C8" w:rsidRDefault="00413F0E" w:rsidP="0090219B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 xml:space="preserve">c) </w:t>
      </w:r>
      <w:r w:rsidR="0090219B" w:rsidRPr="00A961C8">
        <w:rPr>
          <w:rFonts w:ascii="Constantia" w:hAnsi="Constantia"/>
        </w:rPr>
        <w:t xml:space="preserve">sör, </w:t>
      </w:r>
    </w:p>
    <w:p w:rsidR="0090219B" w:rsidRPr="00A961C8" w:rsidRDefault="00413F0E" w:rsidP="0090219B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 xml:space="preserve">d) </w:t>
      </w:r>
      <w:r w:rsidR="0090219B" w:rsidRPr="00A961C8">
        <w:rPr>
          <w:rFonts w:ascii="Constantia" w:hAnsi="Constantia"/>
        </w:rPr>
        <w:t>bor,</w:t>
      </w:r>
    </w:p>
    <w:p w:rsidR="0090219B" w:rsidRPr="00A961C8" w:rsidRDefault="00413F0E" w:rsidP="0090219B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 xml:space="preserve">e) pezsgő, </w:t>
      </w:r>
      <w:r>
        <w:rPr>
          <w:rFonts w:ascii="Constantia" w:hAnsi="Constantia"/>
        </w:rPr>
        <w:br/>
        <w:t xml:space="preserve">f) </w:t>
      </w:r>
      <w:r w:rsidR="0090219B" w:rsidRPr="00A961C8">
        <w:rPr>
          <w:rFonts w:ascii="Constantia" w:hAnsi="Constantia"/>
        </w:rPr>
        <w:t xml:space="preserve"> köztes alkoh</w:t>
      </w:r>
      <w:r>
        <w:rPr>
          <w:rFonts w:ascii="Constantia" w:hAnsi="Constantia"/>
        </w:rPr>
        <w:t xml:space="preserve">oltermék, </w:t>
      </w:r>
      <w:r>
        <w:rPr>
          <w:rFonts w:ascii="Constantia" w:hAnsi="Constantia"/>
        </w:rPr>
        <w:br/>
        <w:t>g) dohánygyártmány</w:t>
      </w:r>
    </w:p>
    <w:p w:rsidR="0090219B" w:rsidRPr="00A961C8" w:rsidRDefault="0090219B" w:rsidP="0090219B">
      <w:pPr>
        <w:ind w:left="360"/>
        <w:rPr>
          <w:rFonts w:ascii="Constantia" w:hAnsi="Constantia"/>
        </w:rPr>
      </w:pPr>
    </w:p>
    <w:p w:rsidR="0090219B" w:rsidRPr="00A961C8" w:rsidRDefault="0090219B" w:rsidP="0090219B">
      <w:pPr>
        <w:numPr>
          <w:ilvl w:val="0"/>
          <w:numId w:val="22"/>
        </w:numPr>
        <w:overflowPunct/>
        <w:autoSpaceDE/>
        <w:adjustRightInd/>
        <w:ind w:hanging="644"/>
        <w:textAlignment w:val="auto"/>
        <w:rPr>
          <w:rFonts w:ascii="Constantia" w:hAnsi="Constantia"/>
          <w:b/>
        </w:rPr>
      </w:pPr>
      <w:r w:rsidRPr="00A961C8">
        <w:rPr>
          <w:rFonts w:ascii="Constantia" w:hAnsi="Constantia"/>
          <w:b/>
        </w:rPr>
        <w:t>A folytatni kívánt kereskedelmi tevékenység jellege:</w:t>
      </w:r>
    </w:p>
    <w:p w:rsidR="0090219B" w:rsidRPr="00A961C8" w:rsidRDefault="0090219B" w:rsidP="0090219B">
      <w:pPr>
        <w:ind w:left="360"/>
        <w:rPr>
          <w:rFonts w:ascii="Constantia" w:hAnsi="Constantia"/>
          <w:sz w:val="18"/>
          <w:szCs w:val="18"/>
        </w:rPr>
      </w:pPr>
    </w:p>
    <w:p w:rsidR="0090219B" w:rsidRPr="00A961C8" w:rsidRDefault="0090219B" w:rsidP="0090219B">
      <w:pPr>
        <w:ind w:left="360"/>
        <w:jc w:val="both"/>
        <w:rPr>
          <w:rFonts w:ascii="Constantia" w:hAnsi="Constantia"/>
        </w:rPr>
      </w:pPr>
      <w:r w:rsidRPr="00A961C8">
        <w:rPr>
          <w:rFonts w:ascii="Constantia" w:hAnsi="Constantia"/>
          <w:b/>
          <w:i/>
        </w:rPr>
        <w:t>kiskereskedelemi tevékenység</w:t>
      </w:r>
      <w:r w:rsidRPr="00A961C8">
        <w:rPr>
          <w:rFonts w:ascii="Constantia" w:hAnsi="Constantia"/>
          <w:b/>
        </w:rPr>
        <w:t>:</w:t>
      </w:r>
      <w:r w:rsidR="00964B46">
        <w:rPr>
          <w:rFonts w:ascii="Constantia" w:hAnsi="Constantia"/>
          <w:b/>
        </w:rPr>
        <w:t xml:space="preserve"> </w:t>
      </w:r>
      <w:r w:rsidRPr="00A961C8">
        <w:rPr>
          <w:rFonts w:ascii="Constantia" w:hAnsi="Constantia"/>
        </w:rPr>
        <w:t>(Kertv. 2. § 13. pont) üzletszerű gazdasági tevékenység keretében termékek forgalmazása, vagyoni értékű jog értékesítése és az ezzel közvetlenül összefüggő szolgáltatások nyújtása a végső felhasználó részére, ideértve a vendéglátást is;”)</w:t>
      </w:r>
      <w:r w:rsidR="00964B46">
        <w:rPr>
          <w:rFonts w:ascii="Constantia" w:hAnsi="Constantia"/>
        </w:rPr>
        <w:t xml:space="preserve"> </w:t>
      </w:r>
    </w:p>
    <w:p w:rsidR="0090219B" w:rsidRPr="00A961C8" w:rsidRDefault="0090219B" w:rsidP="0090219B">
      <w:pPr>
        <w:ind w:left="360"/>
        <w:rPr>
          <w:rFonts w:ascii="Constantia" w:hAnsi="Constantia"/>
          <w:sz w:val="18"/>
          <w:szCs w:val="18"/>
        </w:rPr>
      </w:pPr>
    </w:p>
    <w:p w:rsidR="0090219B" w:rsidRPr="00A961C8" w:rsidRDefault="0090219B" w:rsidP="0090219B">
      <w:pPr>
        <w:ind w:left="360"/>
        <w:jc w:val="both"/>
        <w:rPr>
          <w:rFonts w:ascii="Constantia" w:hAnsi="Constantia"/>
        </w:rPr>
      </w:pPr>
      <w:r w:rsidRPr="00A961C8">
        <w:rPr>
          <w:rFonts w:ascii="Constantia" w:hAnsi="Constantia"/>
          <w:b/>
          <w:i/>
        </w:rPr>
        <w:t>nagykereskedelemi tevékenység:</w:t>
      </w:r>
      <w:r w:rsidRPr="00A961C8">
        <w:rPr>
          <w:rFonts w:ascii="Constantia" w:hAnsi="Constantia"/>
          <w:i/>
        </w:rPr>
        <w:t xml:space="preserve"> </w:t>
      </w:r>
      <w:r w:rsidRPr="00A961C8">
        <w:rPr>
          <w:rFonts w:ascii="Constantia" w:hAnsi="Constantia"/>
        </w:rPr>
        <w:t xml:space="preserve">(Kertv. 2. § 18. pont);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is;” </w:t>
      </w:r>
    </w:p>
    <w:p w:rsidR="0090219B" w:rsidRPr="00A961C8" w:rsidRDefault="0090219B" w:rsidP="0090219B">
      <w:pPr>
        <w:ind w:left="360"/>
        <w:jc w:val="both"/>
        <w:rPr>
          <w:rFonts w:ascii="Constantia" w:hAnsi="Constantia"/>
        </w:rPr>
      </w:pPr>
    </w:p>
    <w:p w:rsidR="00421D5B" w:rsidRDefault="00421D5B" w:rsidP="00421D5B">
      <w:pPr>
        <w:spacing w:line="360" w:lineRule="auto"/>
      </w:pPr>
    </w:p>
    <w:p w:rsidR="00421D5B" w:rsidRDefault="00421D5B" w:rsidP="00421D5B">
      <w:pPr>
        <w:spacing w:line="360" w:lineRule="auto"/>
        <w:jc w:val="both"/>
      </w:pPr>
    </w:p>
    <w:p w:rsidR="00E57438" w:rsidRDefault="00E57438" w:rsidP="00DE500D">
      <w:pPr>
        <w:tabs>
          <w:tab w:val="left" w:pos="5130"/>
        </w:tabs>
        <w:jc w:val="both"/>
      </w:pPr>
    </w:p>
    <w:p w:rsidR="00E57438" w:rsidRDefault="00E57438" w:rsidP="00DE500D">
      <w:pPr>
        <w:tabs>
          <w:tab w:val="left" w:pos="5130"/>
        </w:tabs>
        <w:jc w:val="both"/>
      </w:pPr>
    </w:p>
    <w:p w:rsidR="00E57438" w:rsidRDefault="00E57438" w:rsidP="00DE500D">
      <w:pPr>
        <w:tabs>
          <w:tab w:val="left" w:pos="5130"/>
        </w:tabs>
        <w:jc w:val="both"/>
      </w:pPr>
    </w:p>
    <w:p w:rsidR="00E57438" w:rsidRDefault="00E57438" w:rsidP="00DE500D">
      <w:pPr>
        <w:tabs>
          <w:tab w:val="left" w:pos="5130"/>
        </w:tabs>
        <w:jc w:val="both"/>
      </w:pPr>
    </w:p>
    <w:p w:rsidR="00E57438" w:rsidRDefault="00E57438" w:rsidP="00DE500D">
      <w:pPr>
        <w:tabs>
          <w:tab w:val="left" w:pos="5130"/>
        </w:tabs>
        <w:jc w:val="both"/>
      </w:pPr>
    </w:p>
    <w:p w:rsidR="00D31FDD" w:rsidRPr="004315E1" w:rsidRDefault="00D31FDD" w:rsidP="00D31FDD">
      <w:pPr>
        <w:jc w:val="both"/>
        <w:rPr>
          <w:sz w:val="24"/>
          <w:szCs w:val="24"/>
        </w:rPr>
      </w:pPr>
    </w:p>
    <w:p w:rsidR="007977F9" w:rsidRPr="006E191B" w:rsidRDefault="007977F9" w:rsidP="007977F9"/>
    <w:p w:rsidR="007977F9" w:rsidRPr="006E191B" w:rsidRDefault="007977F9" w:rsidP="007977F9"/>
    <w:p w:rsidR="007977F9" w:rsidRPr="006E191B" w:rsidRDefault="007977F9" w:rsidP="007977F9"/>
    <w:p w:rsidR="007977F9" w:rsidRPr="006E191B" w:rsidRDefault="007977F9" w:rsidP="007977F9"/>
    <w:p w:rsidR="007977F9" w:rsidRPr="006E191B" w:rsidRDefault="007977F9" w:rsidP="007977F9"/>
    <w:p w:rsidR="002C0519" w:rsidRPr="006E191B" w:rsidRDefault="002C0519"/>
    <w:p w:rsidR="006E191B" w:rsidRPr="006E191B" w:rsidRDefault="006E191B"/>
    <w:sectPr w:rsidR="006E191B" w:rsidRPr="006E191B" w:rsidSect="00714965">
      <w:headerReference w:type="even" r:id="rId13"/>
      <w:headerReference w:type="default" r:id="rId14"/>
      <w:headerReference w:type="first" r:id="rId15"/>
      <w:pgSz w:w="11906" w:h="16838"/>
      <w:pgMar w:top="1418" w:right="12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A3" w:rsidRDefault="00B317A3">
      <w:r>
        <w:separator/>
      </w:r>
    </w:p>
  </w:endnote>
  <w:endnote w:type="continuationSeparator" w:id="0">
    <w:p w:rsidR="00B317A3" w:rsidRDefault="00B3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A3" w:rsidRDefault="00B317A3">
      <w:r>
        <w:separator/>
      </w:r>
    </w:p>
  </w:footnote>
  <w:footnote w:type="continuationSeparator" w:id="0">
    <w:p w:rsidR="00B317A3" w:rsidRDefault="00B3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B5" w:rsidRDefault="00506EB5" w:rsidP="00D60D5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6EB5" w:rsidRDefault="00506E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B5" w:rsidRDefault="00506EB5" w:rsidP="00D60D5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4019">
      <w:rPr>
        <w:rStyle w:val="Oldalszm"/>
        <w:noProof/>
      </w:rPr>
      <w:t>2</w:t>
    </w:r>
    <w:r>
      <w:rPr>
        <w:rStyle w:val="Oldalszm"/>
      </w:rPr>
      <w:fldChar w:fldCharType="end"/>
    </w:r>
  </w:p>
  <w:p w:rsidR="00506EB5" w:rsidRDefault="00506EB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9B" w:rsidRDefault="0090219B" w:rsidP="0090219B">
    <w:pPr>
      <w:pStyle w:val="lfej"/>
    </w:pPr>
  </w:p>
  <w:p w:rsidR="0090219B" w:rsidRPr="00B34C6C" w:rsidRDefault="00707D19" w:rsidP="0090219B">
    <w:pPr>
      <w:keepNext/>
      <w:tabs>
        <w:tab w:val="left" w:pos="3560"/>
      </w:tabs>
      <w:jc w:val="center"/>
      <w:outlineLvl w:val="0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-204470</wp:posOffset>
          </wp:positionV>
          <wp:extent cx="713740" cy="8953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19B" w:rsidRPr="00B34C6C">
      <w:rPr>
        <w:b/>
        <w:bCs/>
        <w:i/>
        <w:iCs/>
      </w:rPr>
      <w:t>Felsőtárkány</w:t>
    </w:r>
    <w:r w:rsidR="0090219B">
      <w:rPr>
        <w:b/>
        <w:bCs/>
        <w:i/>
        <w:iCs/>
      </w:rPr>
      <w:t xml:space="preserve">i Közös Önkormányzati Hivatal </w:t>
    </w:r>
  </w:p>
  <w:p w:rsidR="0090219B" w:rsidRPr="00810ED2" w:rsidRDefault="0090219B" w:rsidP="0090219B">
    <w:pPr>
      <w:tabs>
        <w:tab w:val="left" w:pos="3560"/>
      </w:tabs>
      <w:jc w:val="center"/>
      <w:rPr>
        <w:bCs/>
        <w:i/>
        <w:iCs/>
      </w:rPr>
    </w:pPr>
    <w:r w:rsidRPr="00810ED2">
      <w:rPr>
        <w:bCs/>
        <w:i/>
        <w:iCs/>
      </w:rPr>
      <w:t>3324  Felsőtárkány, Fő út 101.</w:t>
    </w:r>
    <w:r>
      <w:rPr>
        <w:bCs/>
        <w:i/>
        <w:iCs/>
      </w:rPr>
      <w:t xml:space="preserve"> szám</w:t>
    </w:r>
  </w:p>
  <w:p w:rsidR="0090219B" w:rsidRPr="00810ED2" w:rsidRDefault="0090219B" w:rsidP="0090219B">
    <w:pPr>
      <w:keepNext/>
      <w:pBdr>
        <w:bottom w:val="single" w:sz="12" w:space="1" w:color="auto"/>
      </w:pBdr>
      <w:tabs>
        <w:tab w:val="left" w:pos="3560"/>
      </w:tabs>
      <w:jc w:val="center"/>
      <w:outlineLvl w:val="1"/>
      <w:rPr>
        <w:bCs/>
        <w:i/>
        <w:iCs/>
      </w:rPr>
    </w:pPr>
    <w:r w:rsidRPr="00810ED2">
      <w:rPr>
        <w:bCs/>
        <w:i/>
        <w:iCs/>
      </w:rPr>
      <w:t>Tel: 36/534-010  Fax: 36/434-157</w:t>
    </w:r>
  </w:p>
  <w:p w:rsidR="0090219B" w:rsidRPr="00810ED2" w:rsidRDefault="0090219B" w:rsidP="0090219B">
    <w:pPr>
      <w:pBdr>
        <w:bottom w:val="single" w:sz="12" w:space="1" w:color="auto"/>
      </w:pBdr>
      <w:tabs>
        <w:tab w:val="left" w:pos="3560"/>
      </w:tabs>
      <w:jc w:val="center"/>
      <w:rPr>
        <w:bCs/>
        <w:i/>
        <w:iCs/>
      </w:rPr>
    </w:pPr>
    <w:r>
      <w:rPr>
        <w:bCs/>
        <w:i/>
        <w:iCs/>
      </w:rPr>
      <w:t>E-mail: onkormanyzat@felsotarkany</w:t>
    </w:r>
    <w:r w:rsidRPr="00810ED2">
      <w:rPr>
        <w:bCs/>
        <w:i/>
        <w:iCs/>
      </w:rPr>
      <w:t>.hu</w:t>
    </w:r>
  </w:p>
  <w:p w:rsidR="00506EB5" w:rsidRDefault="00506EB5" w:rsidP="001655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F4AD2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077AE"/>
    <w:multiLevelType w:val="hybridMultilevel"/>
    <w:tmpl w:val="4ED014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53CD"/>
    <w:multiLevelType w:val="hybridMultilevel"/>
    <w:tmpl w:val="C9BCAF74"/>
    <w:lvl w:ilvl="0" w:tplc="9BB636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E561E48">
      <w:numFmt w:val="none"/>
      <w:lvlText w:val=""/>
      <w:lvlJc w:val="left"/>
      <w:pPr>
        <w:tabs>
          <w:tab w:val="num" w:pos="360"/>
        </w:tabs>
      </w:pPr>
    </w:lvl>
    <w:lvl w:ilvl="2" w:tplc="066E013C">
      <w:numFmt w:val="none"/>
      <w:lvlText w:val=""/>
      <w:lvlJc w:val="left"/>
      <w:pPr>
        <w:tabs>
          <w:tab w:val="num" w:pos="360"/>
        </w:tabs>
      </w:pPr>
    </w:lvl>
    <w:lvl w:ilvl="3" w:tplc="D18ED0E2">
      <w:numFmt w:val="none"/>
      <w:lvlText w:val=""/>
      <w:lvlJc w:val="left"/>
      <w:pPr>
        <w:tabs>
          <w:tab w:val="num" w:pos="360"/>
        </w:tabs>
      </w:pPr>
    </w:lvl>
    <w:lvl w:ilvl="4" w:tplc="12CA1B08">
      <w:numFmt w:val="none"/>
      <w:lvlText w:val=""/>
      <w:lvlJc w:val="left"/>
      <w:pPr>
        <w:tabs>
          <w:tab w:val="num" w:pos="360"/>
        </w:tabs>
      </w:pPr>
    </w:lvl>
    <w:lvl w:ilvl="5" w:tplc="74904AE4">
      <w:numFmt w:val="none"/>
      <w:lvlText w:val=""/>
      <w:lvlJc w:val="left"/>
      <w:pPr>
        <w:tabs>
          <w:tab w:val="num" w:pos="360"/>
        </w:tabs>
      </w:pPr>
    </w:lvl>
    <w:lvl w:ilvl="6" w:tplc="A05A1834">
      <w:numFmt w:val="none"/>
      <w:lvlText w:val=""/>
      <w:lvlJc w:val="left"/>
      <w:pPr>
        <w:tabs>
          <w:tab w:val="num" w:pos="360"/>
        </w:tabs>
      </w:pPr>
    </w:lvl>
    <w:lvl w:ilvl="7" w:tplc="CA360E50">
      <w:numFmt w:val="none"/>
      <w:lvlText w:val=""/>
      <w:lvlJc w:val="left"/>
      <w:pPr>
        <w:tabs>
          <w:tab w:val="num" w:pos="360"/>
        </w:tabs>
      </w:pPr>
    </w:lvl>
    <w:lvl w:ilvl="8" w:tplc="83F032B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6ED6E3B"/>
    <w:multiLevelType w:val="hybridMultilevel"/>
    <w:tmpl w:val="18AE0E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947D6"/>
    <w:multiLevelType w:val="hybridMultilevel"/>
    <w:tmpl w:val="5CB26DAA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EBF3042"/>
    <w:multiLevelType w:val="hybridMultilevel"/>
    <w:tmpl w:val="D63E986E"/>
    <w:lvl w:ilvl="0" w:tplc="E542B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5189"/>
    <w:multiLevelType w:val="hybridMultilevel"/>
    <w:tmpl w:val="6F186DC4"/>
    <w:lvl w:ilvl="0" w:tplc="8EF4AD24"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4F09"/>
    <w:multiLevelType w:val="hybridMultilevel"/>
    <w:tmpl w:val="C0DA13CE"/>
    <w:lvl w:ilvl="0" w:tplc="8522FC02">
      <w:start w:val="1"/>
      <w:numFmt w:val="bullet"/>
      <w:lvlText w:val="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FCA0B0D"/>
    <w:multiLevelType w:val="hybridMultilevel"/>
    <w:tmpl w:val="255488CE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1F25805"/>
    <w:multiLevelType w:val="hybridMultilevel"/>
    <w:tmpl w:val="E80A5B68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C084D54"/>
    <w:multiLevelType w:val="hybridMultilevel"/>
    <w:tmpl w:val="9BC41A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22B69"/>
    <w:multiLevelType w:val="hybridMultilevel"/>
    <w:tmpl w:val="39CE08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661B2"/>
    <w:multiLevelType w:val="hybridMultilevel"/>
    <w:tmpl w:val="4BC2DC06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81F012D"/>
    <w:multiLevelType w:val="hybridMultilevel"/>
    <w:tmpl w:val="3A4E2BFE"/>
    <w:lvl w:ilvl="0" w:tplc="AB322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51F71"/>
    <w:multiLevelType w:val="hybridMultilevel"/>
    <w:tmpl w:val="F972470C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B1039F5"/>
    <w:multiLevelType w:val="hybridMultilevel"/>
    <w:tmpl w:val="4C1E6F1A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5D2C1E06"/>
    <w:multiLevelType w:val="hybridMultilevel"/>
    <w:tmpl w:val="0A2C8D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6AD7"/>
    <w:multiLevelType w:val="hybridMultilevel"/>
    <w:tmpl w:val="D5ACAD76"/>
    <w:lvl w:ilvl="0" w:tplc="9C389B2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C0967F1"/>
    <w:multiLevelType w:val="hybridMultilevel"/>
    <w:tmpl w:val="BCD4BBB4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C940028"/>
    <w:multiLevelType w:val="hybridMultilevel"/>
    <w:tmpl w:val="6E92755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D77CBF"/>
    <w:multiLevelType w:val="hybridMultilevel"/>
    <w:tmpl w:val="30F6D3D2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14"/>
  </w:num>
  <w:num w:numId="12">
    <w:abstractNumId w:val="20"/>
  </w:num>
  <w:num w:numId="13">
    <w:abstractNumId w:val="11"/>
  </w:num>
  <w:num w:numId="14">
    <w:abstractNumId w:val="6"/>
  </w:num>
  <w:num w:numId="15">
    <w:abstractNumId w:val="18"/>
  </w:num>
  <w:num w:numId="16">
    <w:abstractNumId w:val="9"/>
  </w:num>
  <w:num w:numId="17">
    <w:abstractNumId w:val="4"/>
  </w:num>
  <w:num w:numId="18">
    <w:abstractNumId w:val="19"/>
  </w:num>
  <w:num w:numId="19">
    <w:abstractNumId w:val="1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ED"/>
    <w:rsid w:val="00011D6F"/>
    <w:rsid w:val="000B1A38"/>
    <w:rsid w:val="00104AE2"/>
    <w:rsid w:val="00133596"/>
    <w:rsid w:val="001433B0"/>
    <w:rsid w:val="0015756C"/>
    <w:rsid w:val="0016204B"/>
    <w:rsid w:val="00165546"/>
    <w:rsid w:val="00193089"/>
    <w:rsid w:val="001E0E49"/>
    <w:rsid w:val="001F1FA5"/>
    <w:rsid w:val="001F70A8"/>
    <w:rsid w:val="002C0519"/>
    <w:rsid w:val="00300555"/>
    <w:rsid w:val="003B59F8"/>
    <w:rsid w:val="00413F0E"/>
    <w:rsid w:val="00421D5B"/>
    <w:rsid w:val="00483B38"/>
    <w:rsid w:val="004B125A"/>
    <w:rsid w:val="00504019"/>
    <w:rsid w:val="005068D1"/>
    <w:rsid w:val="00506EB5"/>
    <w:rsid w:val="00553B2A"/>
    <w:rsid w:val="00581128"/>
    <w:rsid w:val="005B720F"/>
    <w:rsid w:val="005C3081"/>
    <w:rsid w:val="005C76E1"/>
    <w:rsid w:val="005C787A"/>
    <w:rsid w:val="005E0489"/>
    <w:rsid w:val="0064565D"/>
    <w:rsid w:val="006924AD"/>
    <w:rsid w:val="006B1102"/>
    <w:rsid w:val="006E191B"/>
    <w:rsid w:val="006F2212"/>
    <w:rsid w:val="00702DE1"/>
    <w:rsid w:val="00707D19"/>
    <w:rsid w:val="00714965"/>
    <w:rsid w:val="00776932"/>
    <w:rsid w:val="007977F9"/>
    <w:rsid w:val="007A35E5"/>
    <w:rsid w:val="007B4836"/>
    <w:rsid w:val="007D7018"/>
    <w:rsid w:val="008225E5"/>
    <w:rsid w:val="00842625"/>
    <w:rsid w:val="00845461"/>
    <w:rsid w:val="008A5E26"/>
    <w:rsid w:val="008C2FE9"/>
    <w:rsid w:val="008C3160"/>
    <w:rsid w:val="008F518B"/>
    <w:rsid w:val="0090219B"/>
    <w:rsid w:val="00921AB8"/>
    <w:rsid w:val="00964B46"/>
    <w:rsid w:val="009A5EC1"/>
    <w:rsid w:val="009D0A1C"/>
    <w:rsid w:val="00A071D0"/>
    <w:rsid w:val="00A768E0"/>
    <w:rsid w:val="00A86599"/>
    <w:rsid w:val="00A92966"/>
    <w:rsid w:val="00AC51CB"/>
    <w:rsid w:val="00B24F28"/>
    <w:rsid w:val="00B317A3"/>
    <w:rsid w:val="00B477B9"/>
    <w:rsid w:val="00BE33B3"/>
    <w:rsid w:val="00C02F54"/>
    <w:rsid w:val="00C22C4D"/>
    <w:rsid w:val="00C43672"/>
    <w:rsid w:val="00C87884"/>
    <w:rsid w:val="00C920ED"/>
    <w:rsid w:val="00CA581C"/>
    <w:rsid w:val="00CF2CAF"/>
    <w:rsid w:val="00D31FDD"/>
    <w:rsid w:val="00D6048E"/>
    <w:rsid w:val="00D60D5F"/>
    <w:rsid w:val="00D73F6A"/>
    <w:rsid w:val="00D966CF"/>
    <w:rsid w:val="00DC1863"/>
    <w:rsid w:val="00DC554D"/>
    <w:rsid w:val="00DE3341"/>
    <w:rsid w:val="00DE500D"/>
    <w:rsid w:val="00E114B5"/>
    <w:rsid w:val="00E57438"/>
    <w:rsid w:val="00E70065"/>
    <w:rsid w:val="00E751AC"/>
    <w:rsid w:val="00EF1830"/>
    <w:rsid w:val="00F67467"/>
    <w:rsid w:val="00FC7359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28A6FC1-258E-41CE-8975-771877B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FDD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tabs>
        <w:tab w:val="left" w:pos="3560"/>
      </w:tabs>
      <w:jc w:val="right"/>
      <w:outlineLvl w:val="0"/>
    </w:pPr>
    <w:rPr>
      <w:rFonts w:ascii="Bookman Old Style" w:hAnsi="Bookman Old Style"/>
      <w:b/>
      <w:bCs/>
    </w:rPr>
  </w:style>
  <w:style w:type="paragraph" w:styleId="Cmsor2">
    <w:name w:val="heading 2"/>
    <w:basedOn w:val="Norml"/>
    <w:next w:val="Norml"/>
    <w:qFormat/>
    <w:pPr>
      <w:keepNext/>
      <w:pBdr>
        <w:bottom w:val="single" w:sz="12" w:space="1" w:color="auto"/>
      </w:pBdr>
      <w:tabs>
        <w:tab w:val="left" w:pos="3560"/>
      </w:tabs>
      <w:outlineLvl w:val="1"/>
    </w:pPr>
    <w:rPr>
      <w:rFonts w:ascii="Courier New" w:hAnsi="Courier New" w:cs="Courier New"/>
      <w:b/>
      <w:bCs/>
    </w:rPr>
  </w:style>
  <w:style w:type="paragraph" w:styleId="Cmsor3">
    <w:name w:val="heading 3"/>
    <w:basedOn w:val="Norml"/>
    <w:next w:val="Norml"/>
    <w:qFormat/>
    <w:rsid w:val="00797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tabs>
        <w:tab w:val="left" w:pos="5040"/>
      </w:tabs>
      <w:ind w:right="-108"/>
      <w:jc w:val="both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tabs>
        <w:tab w:val="left" w:pos="5400"/>
      </w:tabs>
      <w:jc w:val="both"/>
    </w:p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7977F9"/>
    <w:pPr>
      <w:spacing w:after="120" w:line="480" w:lineRule="auto"/>
    </w:pPr>
  </w:style>
  <w:style w:type="paragraph" w:styleId="Szvegtrzs3">
    <w:name w:val="Body Text 3"/>
    <w:basedOn w:val="Norml"/>
    <w:rsid w:val="007977F9"/>
    <w:pPr>
      <w:spacing w:after="120"/>
    </w:pPr>
    <w:rPr>
      <w:sz w:val="16"/>
      <w:szCs w:val="16"/>
    </w:rPr>
  </w:style>
  <w:style w:type="character" w:styleId="Oldalszm">
    <w:name w:val="page number"/>
    <w:basedOn w:val="Bekezdsalapbettpusa"/>
    <w:rsid w:val="005C3081"/>
  </w:style>
  <w:style w:type="paragraph" w:customStyle="1" w:styleId="Szvegtrzs21">
    <w:name w:val="Szövegtörzs 21"/>
    <w:basedOn w:val="Norml"/>
    <w:rsid w:val="00D31FDD"/>
    <w:pPr>
      <w:jc w:val="both"/>
      <w:textAlignment w:val="auto"/>
    </w:pPr>
    <w:rPr>
      <w:sz w:val="24"/>
    </w:rPr>
  </w:style>
  <w:style w:type="table" w:styleId="Rcsostblzat">
    <w:name w:val="Table Grid"/>
    <w:basedOn w:val="Normltblzat"/>
    <w:rsid w:val="0042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8426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4262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90219B"/>
    <w:rPr>
      <w:sz w:val="24"/>
      <w:szCs w:val="24"/>
    </w:rPr>
  </w:style>
  <w:style w:type="character" w:styleId="Hiperhivatkozs">
    <w:name w:val="Hyperlink"/>
    <w:basedOn w:val="Bekezdsalapbettpusa"/>
    <w:rsid w:val="00902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6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9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0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5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5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5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4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3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5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5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0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4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9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0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6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8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9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12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9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0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2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1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3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1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9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9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4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3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6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2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2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8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2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4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6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8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1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3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7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2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3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1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7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6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3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5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6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2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5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0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4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8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7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3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6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9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4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0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9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3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8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6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3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0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4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5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7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5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3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9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0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4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4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8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8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3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5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6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3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3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9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5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6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5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9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1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9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7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8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7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3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1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1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9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9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7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3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2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2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3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7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9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9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0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0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7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8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27471/listid/145389230459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27471/listid/1453892304595" TargetMode="External"/><Relationship Id="rId12" Type="http://schemas.openxmlformats.org/officeDocument/2006/relationships/hyperlink" Target="https://www.opten.hu/optijus/lawtext/127471/listid/14538923045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ten.hu/optijus/lawtext/127471/listid/14538923045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opten.hu/optijus/lawtext/127471/listid/1453892304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950/tvalid/2016.1.1./tsid/256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8767</Characters>
  <Application>Microsoft Office Word</Application>
  <DocSecurity>0</DocSecurity>
  <Lines>73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44-9/2001</vt:lpstr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44-9/2001</dc:title>
  <dc:subject/>
  <dc:creator>.</dc:creator>
  <cp:keywords/>
  <dc:description/>
  <cp:lastModifiedBy>Szepesiné Mátyus Eszter</cp:lastModifiedBy>
  <cp:revision>3</cp:revision>
  <cp:lastPrinted>2015-06-12T08:51:00Z</cp:lastPrinted>
  <dcterms:created xsi:type="dcterms:W3CDTF">2016-08-30T13:26:00Z</dcterms:created>
  <dcterms:modified xsi:type="dcterms:W3CDTF">2016-08-30T13:27:00Z</dcterms:modified>
</cp:coreProperties>
</file>